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2"/>
        <w:gridCol w:w="25"/>
        <w:gridCol w:w="186"/>
        <w:gridCol w:w="862"/>
        <w:gridCol w:w="283"/>
        <w:gridCol w:w="47"/>
        <w:gridCol w:w="876"/>
        <w:gridCol w:w="107"/>
        <w:gridCol w:w="2129"/>
        <w:gridCol w:w="20"/>
        <w:gridCol w:w="1062"/>
        <w:gridCol w:w="1852"/>
        <w:gridCol w:w="346"/>
        <w:gridCol w:w="361"/>
        <w:gridCol w:w="47"/>
        <w:gridCol w:w="150"/>
        <w:gridCol w:w="19"/>
        <w:gridCol w:w="163"/>
        <w:gridCol w:w="52"/>
      </w:tblGrid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9A54D2" w:rsidP="00945A2D">
            <w:pPr>
              <w:pStyle w:val="EmptyLayoutCell"/>
              <w:rPr>
                <w:lang w:val="ru-RU"/>
              </w:rPr>
            </w:pPr>
            <w:r w:rsidRPr="00C4378C">
              <w:rPr>
                <w:lang w:val="ru-RU"/>
              </w:rPr>
              <w:t>Ё</w:t>
            </w: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C4378C" w:rsidRPr="00C4378C" w:rsidTr="00945A2D">
              <w:tc>
                <w:tcPr>
                  <w:tcW w:w="1716" w:type="dxa"/>
                  <w:shd w:val="clear" w:color="auto" w:fill="auto"/>
                </w:tcPr>
                <w:p w:rsidR="003B1EAD" w:rsidRPr="00C4378C" w:rsidRDefault="00EA69F3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92107B9" wp14:editId="13321535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C4378C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C4378C" w:rsidRDefault="00EA69F3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C4378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C4378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C4378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C4378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Pr="00C4378C" w:rsidRDefault="003B1EAD" w:rsidP="00945A2D">
            <w:pPr>
              <w:rPr>
                <w:b/>
                <w:sz w:val="28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9"/>
          </w:tcPr>
          <w:p w:rsidR="003B1EAD" w:rsidRPr="00C4378C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</w:rPr>
              <w:t>УТВЕРЖД</w:t>
            </w:r>
            <w:r w:rsidRPr="00C4378C">
              <w:rPr>
                <w:b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C4378C" w:rsidRPr="006061F4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3B1EAD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Заведующий кафедрой</w:t>
                  </w:r>
                  <w:r w:rsidRPr="00C4378C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Pr="00C4378C" w:rsidRDefault="003B1EAD" w:rsidP="003B1E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и социологии</w:t>
                  </w:r>
                </w:p>
                <w:p w:rsidR="003B1EAD" w:rsidRPr="00C4378C" w:rsidRDefault="004467C3" w:rsidP="00E46EE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364534C" wp14:editId="3ADC3133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C4378C">
                    <w:rPr>
                      <w:sz w:val="28"/>
                      <w:lang w:val="ru-RU"/>
                    </w:rPr>
                    <w:t>Ануфриева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 w:rsidRPr="00C4378C">
                    <w:rPr>
                      <w:sz w:val="28"/>
                      <w:lang w:val="ru-RU"/>
                    </w:rPr>
                    <w:t>Д.Ю.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br/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708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78C" w:rsidRPr="006061F4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6A14CB" w:rsidP="006A14C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РАБОЧАЯ </w:t>
                  </w:r>
                  <w:r w:rsidR="00052E8C"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2C3E70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276F48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52E8C" w:rsidRPr="00C4378C" w:rsidRDefault="00276F48" w:rsidP="00276F4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ТЕХНОЛОГИЧЕСКАЯ (</w:t>
                  </w:r>
                  <w:r w:rsidR="006A14CB" w:rsidRPr="00C4378C">
                    <w:rPr>
                      <w:b/>
                      <w:sz w:val="28"/>
                      <w:szCs w:val="28"/>
                      <w:lang w:val="ru-RU"/>
                    </w:rPr>
                    <w:t>ПРОЕКТНО-ТЕХНОЛОГИЧЕСКАЯ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) ПРАКТИКА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052E8C" w:rsidP="00945A2D">
            <w:pPr>
              <w:pStyle w:val="EmptyLayoutCell"/>
              <w:rPr>
                <w:lang w:val="ru-RU"/>
              </w:rPr>
            </w:pPr>
            <w:r w:rsidRPr="00C4378C"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500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78C" w:rsidRPr="00276F48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276F48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Направление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>подготовки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276F48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306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500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78C" w:rsidRPr="00276F48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76F48">
                    <w:rPr>
                      <w:b/>
                      <w:sz w:val="28"/>
                      <w:szCs w:val="28"/>
                      <w:lang w:val="ru-RU"/>
                    </w:rPr>
                    <w:t>44.03.02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276F4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276F48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393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Направленность (профиль): Психология и педагогика</w:t>
                  </w:r>
                  <w:r w:rsidR="00C071D6" w:rsidRPr="00C4378C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Pr="00C4378C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C4378C" w:rsidRDefault="006A14CB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276F48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:rsidR="00AA23AA" w:rsidRPr="00C4378C" w:rsidRDefault="00AA23AA" w:rsidP="00BA6D9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A23AA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BA6D91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2"/>
          </w:tcPr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4378C" w:rsidRPr="00C4378C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276F48" w:rsidP="00754DE4">
                  <w:pPr>
                    <w:ind w:right="-337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C4378C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BA6D91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BA6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4467C3" w:rsidRDefault="004467C3" w:rsidP="004467C3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lastRenderedPageBreak/>
                    <w:t xml:space="preserve">            </w:t>
                  </w:r>
                  <w:r w:rsidR="00AF0A92" w:rsidRPr="004467C3">
                    <w:rPr>
                      <w:sz w:val="28"/>
                      <w:lang w:val="ru-RU"/>
                    </w:rPr>
                    <w:t xml:space="preserve">Рабочая программа </w:t>
                  </w:r>
                  <w:r w:rsidR="00967AA5" w:rsidRPr="004467C3">
                    <w:rPr>
                      <w:sz w:val="28"/>
                      <w:lang w:val="ru-RU"/>
                    </w:rPr>
                    <w:t xml:space="preserve"> </w:t>
                  </w:r>
                  <w:r w:rsidR="00945A2D" w:rsidRPr="004467C3">
                    <w:rPr>
                      <w:sz w:val="28"/>
                      <w:lang w:val="ru-RU"/>
                    </w:rPr>
                    <w:t>практики</w:t>
                  </w:r>
                  <w:r w:rsidR="00E72604" w:rsidRPr="004467C3">
                    <w:rPr>
                      <w:sz w:val="28"/>
                      <w:lang w:val="ru-RU"/>
                    </w:rPr>
                    <w:t>:</w:t>
                  </w:r>
                  <w:r w:rsidR="00B05C81" w:rsidRPr="004467C3">
                    <w:rPr>
                      <w:i/>
                      <w:sz w:val="28"/>
                      <w:lang w:val="ru-RU"/>
                    </w:rPr>
                    <w:t xml:space="preserve"> </w:t>
                  </w:r>
                  <w:r w:rsidR="00276F48" w:rsidRPr="004467C3">
                    <w:rPr>
                      <w:i/>
                      <w:sz w:val="28"/>
                      <w:lang w:val="ru-RU"/>
                    </w:rPr>
                    <w:t>Технологическая (п</w:t>
                  </w:r>
                  <w:r w:rsidR="002638F8" w:rsidRPr="004467C3">
                    <w:rPr>
                      <w:i/>
                      <w:sz w:val="28"/>
                      <w:lang w:val="ru-RU"/>
                    </w:rPr>
                    <w:t>роектно-технологическая практика</w:t>
                  </w:r>
                  <w:r w:rsidR="00B05C81" w:rsidRPr="004467C3">
                    <w:rPr>
                      <w:sz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4467C3">
                    <w:rPr>
                      <w:sz w:val="28"/>
                      <w:szCs w:val="28"/>
                      <w:lang w:val="ru-RU"/>
                    </w:rPr>
                    <w:t xml:space="preserve"> 22 февраля 2018 года № 12</w:t>
                  </w:r>
                  <w:r w:rsidR="00276F48" w:rsidRPr="004467C3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2D5966" w:rsidRPr="004467C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br/>
                  </w:r>
                  <w:r w:rsidRPr="00C4378C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</w:tr>
      <w:tr w:rsidR="00C4378C" w:rsidRPr="00BA6D91" w:rsidTr="00AA23AA">
        <w:trPr>
          <w:trHeight w:val="283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BA6D91" w:rsidTr="00AA23AA">
        <w:trPr>
          <w:trHeight w:val="425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7"/>
            </w:tblGrid>
            <w:tr w:rsidR="00C4378C" w:rsidRPr="00C4378C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276F48" w:rsidRDefault="00276F48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C4378C" w:rsidRDefault="00504D44" w:rsidP="00155CAB">
            <w:pPr>
              <w:jc w:val="both"/>
            </w:pPr>
          </w:p>
        </w:tc>
        <w:tc>
          <w:tcPr>
            <w:tcW w:w="680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0"/>
            </w:tblGrid>
            <w:tr w:rsidR="00C4378C" w:rsidRPr="00BA6D91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155CAB" w:rsidP="00155CAB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Д.Ю.Ануфриева</w:t>
                  </w:r>
                  <w:r w:rsidR="00945A2D" w:rsidRPr="00C4378C">
                    <w:rPr>
                      <w:sz w:val="28"/>
                      <w:lang w:val="ru-RU"/>
                    </w:rPr>
                    <w:t xml:space="preserve">, </w:t>
                  </w:r>
                  <w:r w:rsidR="00276F48">
                    <w:rPr>
                      <w:sz w:val="28"/>
                      <w:lang w:val="ru-RU"/>
                    </w:rPr>
                    <w:t>д-р пед.</w:t>
                  </w:r>
                  <w:r w:rsidRPr="00C4378C">
                    <w:rPr>
                      <w:sz w:val="28"/>
                      <w:lang w:val="ru-RU"/>
                    </w:rPr>
                    <w:t xml:space="preserve"> наук, </w:t>
                  </w:r>
                  <w:r w:rsidR="00945A2D" w:rsidRPr="00C4378C">
                    <w:rPr>
                      <w:sz w:val="28"/>
                      <w:lang w:val="ru-RU"/>
                    </w:rPr>
                    <w:t>доцент</w:t>
                  </w:r>
                  <w:r w:rsidRPr="00C4378C">
                    <w:rPr>
                      <w:sz w:val="28"/>
                      <w:lang w:val="ru-RU"/>
                    </w:rPr>
                    <w:t>, зав.</w:t>
                  </w:r>
                  <w:r w:rsidR="001915E7" w:rsidRPr="00C4378C">
                    <w:rPr>
                      <w:sz w:val="28"/>
                      <w:lang w:val="ru-RU"/>
                    </w:rPr>
                    <w:t xml:space="preserve"> кафедр</w:t>
                  </w:r>
                  <w:r w:rsidRPr="00C4378C">
                    <w:rPr>
                      <w:sz w:val="28"/>
                      <w:lang w:val="ru-RU"/>
                    </w:rPr>
                    <w:t>ой</w:t>
                  </w:r>
                  <w:r w:rsidR="001915E7" w:rsidRPr="00C4378C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C4378C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BA6D91" w:rsidTr="00AA23AA">
        <w:trPr>
          <w:trHeight w:val="44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BA6D91" w:rsidTr="00AA23AA">
        <w:trPr>
          <w:trHeight w:val="425"/>
        </w:trPr>
        <w:tc>
          <w:tcPr>
            <w:tcW w:w="920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C4378C" w:rsidRPr="00BA6D9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 w:rsidRPr="00C4378C"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BA6D91" w:rsidTr="00AA23AA">
        <w:trPr>
          <w:trHeight w:val="211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AA23AA">
        <w:trPr>
          <w:trHeight w:val="425"/>
        </w:trPr>
        <w:tc>
          <w:tcPr>
            <w:tcW w:w="212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C4378C" w:rsidRPr="00276F4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276F48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BA6D91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BA6D91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C4378C" w:rsidRDefault="00276F48" w:rsidP="00276F48">
                  <w:pPr>
                    <w:tabs>
                      <w:tab w:val="left" w:pos="567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О.Н.Попова </w:t>
                  </w:r>
                  <w:r w:rsidR="00052E8C" w:rsidRPr="00C437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отдела «Ника»  МКУ Центр «Родник» кандидат психологических наук </w:t>
                  </w:r>
                  <w:r w:rsidR="00576382"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C437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BA6D91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BA6D91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BA6D91" w:rsidTr="00AA23AA">
        <w:trPr>
          <w:trHeight w:val="103"/>
        </w:trPr>
        <w:tc>
          <w:tcPr>
            <w:tcW w:w="47" w:type="dxa"/>
            <w:gridSpan w:val="2"/>
          </w:tcPr>
          <w:p w:rsidR="00504D44" w:rsidRPr="00C437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BA6D91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BA6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</w:tr>
      <w:tr w:rsidR="00C4378C" w:rsidRPr="00BA6D91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BA6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C4378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протокол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t>от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="00B44B16">
                    <w:rPr>
                      <w:sz w:val="28"/>
                      <w:lang w:val="ru-RU"/>
                    </w:rPr>
                    <w:t>28</w:t>
                  </w:r>
                  <w:r w:rsidR="00434E5C" w:rsidRPr="00C4378C">
                    <w:rPr>
                      <w:sz w:val="28"/>
                      <w:lang w:val="ru-RU"/>
                    </w:rPr>
                    <w:t>.0</w:t>
                  </w:r>
                  <w:r w:rsidR="00B44B16">
                    <w:rPr>
                      <w:sz w:val="28"/>
                      <w:lang w:val="ru-RU"/>
                    </w:rPr>
                    <w:t>5</w:t>
                  </w:r>
                  <w:r w:rsidR="00434E5C" w:rsidRPr="00C4378C">
                    <w:rPr>
                      <w:sz w:val="28"/>
                      <w:lang w:val="ru-RU"/>
                    </w:rPr>
                    <w:t>.20</w:t>
                  </w:r>
                  <w:r w:rsidR="00B44B16">
                    <w:rPr>
                      <w:sz w:val="28"/>
                      <w:lang w:val="ru-RU"/>
                    </w:rPr>
                    <w:t>25</w:t>
                  </w:r>
                  <w:r w:rsidRPr="00C4378C">
                    <w:rPr>
                      <w:sz w:val="28"/>
                    </w:rPr>
                    <w:t xml:space="preserve"> № </w:t>
                  </w:r>
                  <w:r w:rsidR="00B44B16">
                    <w:rPr>
                      <w:sz w:val="28"/>
                      <w:lang w:val="ru-RU"/>
                    </w:rPr>
                    <w:t>9</w:t>
                  </w:r>
                  <w:r w:rsidR="00371E31" w:rsidRPr="00C4378C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C4378C" w:rsidTr="00AA23AA">
        <w:trPr>
          <w:trHeight w:val="103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C4378C" w:rsidTr="00AA23AA"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C4378C" w:rsidRPr="00C4378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9B44CB" w:rsidRPr="00C4378C" w:rsidRDefault="00B05C81" w:rsidP="009B44CB">
      <w:pPr>
        <w:rPr>
          <w:lang w:val="ru-RU"/>
        </w:rPr>
      </w:pPr>
      <w:r w:rsidRPr="00C4378C">
        <w:rPr>
          <w:lang w:val="ru-RU"/>
        </w:rPr>
        <w:br w:type="page"/>
      </w:r>
    </w:p>
    <w:p w:rsidR="009B44CB" w:rsidRPr="00C4378C" w:rsidRDefault="009B44CB" w:rsidP="009B44CB">
      <w:pPr>
        <w:pStyle w:val="a6"/>
        <w:numPr>
          <w:ilvl w:val="0"/>
          <w:numId w:val="16"/>
        </w:numPr>
        <w:spacing w:after="200" w:line="276" w:lineRule="auto"/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 xml:space="preserve">ВИД ПРАКТИКИ, СПОСОБ И ФОРМА (ФОРМЫ) ЕЕ </w:t>
      </w:r>
      <w:r w:rsidRPr="00C4378C">
        <w:rPr>
          <w:b/>
          <w:sz w:val="28"/>
          <w:szCs w:val="28"/>
        </w:rPr>
        <w:br/>
        <w:t>ПРОВЕДЕНИЯ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C4378C" w:rsidRPr="00C4378C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C4378C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</w:rPr>
                    <w:t xml:space="preserve">Вид практики </w:t>
                  </w:r>
                  <w:r w:rsidR="009A54D2" w:rsidRPr="00C4378C">
                    <w:rPr>
                      <w:sz w:val="28"/>
                    </w:rPr>
                    <w:t>–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t>учебная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</w:pPr>
          </w:p>
        </w:tc>
      </w:tr>
      <w:tr w:rsidR="00C4378C" w:rsidRPr="00BA6D91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BA6D91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Тип практики – </w:t>
                  </w:r>
                  <w:r w:rsidR="00276F48">
                    <w:rPr>
                      <w:sz w:val="28"/>
                      <w:lang w:val="ru-RU"/>
                    </w:rPr>
                    <w:t>технологическая (</w:t>
                  </w:r>
                  <w:r w:rsidRPr="00C4378C">
                    <w:rPr>
                      <w:sz w:val="28"/>
                      <w:lang w:val="ru-RU"/>
                    </w:rPr>
                    <w:t>проектно-технологическая</w:t>
                  </w:r>
                  <w:r w:rsidR="00276F48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  <w:tr w:rsidR="00C4378C" w:rsidRPr="00BA6D91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BA6D91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  <w:tr w:rsidR="00C4378C" w:rsidRPr="00BA6D91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BA6D91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276F48">
                    <w:rPr>
                      <w:sz w:val="28"/>
                      <w:lang w:val="ru-RU"/>
                    </w:rPr>
                    <w:t>рассредоточенная</w:t>
                  </w:r>
                </w:p>
                <w:p w:rsidR="009B44CB" w:rsidRPr="00C4378C" w:rsidRDefault="009B44CB" w:rsidP="00B745CC">
                  <w:pPr>
                    <w:jc w:val="both"/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Реализуется </w:t>
                  </w:r>
                  <w:r w:rsidR="00276F48">
                    <w:rPr>
                      <w:sz w:val="28"/>
                      <w:szCs w:val="28"/>
                      <w:lang w:val="ru-RU"/>
                    </w:rPr>
                    <w:t>частично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в форме практической подготовки.</w:t>
                  </w:r>
                </w:p>
                <w:p w:rsidR="009B44CB" w:rsidRPr="00C4378C" w:rsidRDefault="009B44CB" w:rsidP="009B44CB">
                  <w:pPr>
                    <w:pStyle w:val="1"/>
                    <w:contextualSpacing/>
                  </w:pP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</w:tbl>
    <w:p w:rsidR="009B44CB" w:rsidRPr="00C4378C" w:rsidRDefault="009B44CB" w:rsidP="009B44CB">
      <w:pPr>
        <w:pStyle w:val="a6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 xml:space="preserve">ЦЕЛИ И ЗАДАЧИ ПРАКТИКИ </w:t>
      </w:r>
    </w:p>
    <w:p w:rsidR="009B44CB" w:rsidRPr="00C4378C" w:rsidRDefault="009B44CB" w:rsidP="009B44CB"/>
    <w:p w:rsidR="009B44CB" w:rsidRPr="00C4378C" w:rsidRDefault="009B44CB" w:rsidP="009B44CB">
      <w:pPr>
        <w:ind w:firstLine="709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Целью</w:t>
      </w:r>
      <w:r w:rsidRPr="00C4378C">
        <w:rPr>
          <w:i/>
          <w:sz w:val="28"/>
          <w:szCs w:val="28"/>
          <w:lang w:val="ru-RU"/>
        </w:rPr>
        <w:t xml:space="preserve"> </w:t>
      </w:r>
      <w:r w:rsidRPr="00C4378C">
        <w:rPr>
          <w:sz w:val="28"/>
          <w:szCs w:val="28"/>
          <w:lang w:val="ru-RU"/>
        </w:rPr>
        <w:t xml:space="preserve"> практики является закрепление и углубление теоретической подготовки студента и приобретение им практических навыков и компетенций, а также опыта самостоятельной профессиональной деятельности в области диагностической работы психолога-педагога.</w:t>
      </w:r>
    </w:p>
    <w:p w:rsidR="009B44CB" w:rsidRPr="00C4378C" w:rsidRDefault="009B44CB" w:rsidP="009B44CB">
      <w:pPr>
        <w:ind w:firstLine="709"/>
        <w:jc w:val="both"/>
        <w:rPr>
          <w:i/>
          <w:sz w:val="28"/>
          <w:szCs w:val="28"/>
        </w:rPr>
      </w:pPr>
      <w:r w:rsidRPr="00C4378C">
        <w:rPr>
          <w:i/>
          <w:sz w:val="28"/>
          <w:szCs w:val="28"/>
        </w:rPr>
        <w:t>Задачи: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>Ознакомиться с диагностической работой психолога-педагога в учреждениях и организациях различного профиля (название организации, где проходит практика);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>Ознакомиться с психологическими программами и их методическим инструментарием (диагностические методики, литература, рекомендации).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 xml:space="preserve">Изучить опыт работы психолога-педагога по проведению </w:t>
      </w:r>
      <w:r w:rsidRPr="00C92EA3">
        <w:rPr>
          <w:sz w:val="28"/>
          <w:szCs w:val="28"/>
        </w:rPr>
        <w:t>психодиагностической</w:t>
      </w:r>
      <w:r w:rsidR="00192620" w:rsidRPr="00C92EA3">
        <w:rPr>
          <w:sz w:val="28"/>
          <w:szCs w:val="28"/>
        </w:rPr>
        <w:t xml:space="preserve"> и психокоррекционной</w:t>
      </w:r>
      <w:r w:rsidRPr="00C92EA3">
        <w:rPr>
          <w:sz w:val="28"/>
          <w:szCs w:val="28"/>
        </w:rPr>
        <w:t xml:space="preserve"> работы</w:t>
      </w:r>
      <w:r w:rsidRPr="00C4378C">
        <w:rPr>
          <w:sz w:val="28"/>
          <w:szCs w:val="28"/>
        </w:rPr>
        <w:t>.</w:t>
      </w:r>
    </w:p>
    <w:p w:rsidR="009B44CB" w:rsidRPr="00C92EA3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 xml:space="preserve">Принять участие в практической деятельности психолога-педагога </w:t>
      </w:r>
      <w:r w:rsidRPr="00C92EA3">
        <w:rPr>
          <w:sz w:val="28"/>
          <w:szCs w:val="28"/>
        </w:rPr>
        <w:t xml:space="preserve">в </w:t>
      </w:r>
      <w:r w:rsidR="00192620" w:rsidRPr="00C92EA3">
        <w:rPr>
          <w:sz w:val="28"/>
          <w:szCs w:val="28"/>
        </w:rPr>
        <w:t>проведении формирующего эксперимента</w:t>
      </w:r>
      <w:r w:rsidRPr="00C92EA3">
        <w:rPr>
          <w:sz w:val="28"/>
          <w:szCs w:val="28"/>
        </w:rPr>
        <w:t>.</w:t>
      </w:r>
    </w:p>
    <w:p w:rsidR="009B44CB" w:rsidRPr="00C4378C" w:rsidRDefault="00276F48" w:rsidP="009B4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</w:t>
      </w:r>
      <w:r w:rsidR="009B44CB" w:rsidRPr="00C4378C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задач профессиональной деятельности следующих типов:</w:t>
      </w:r>
    </w:p>
    <w:p w:rsidR="009B44CB" w:rsidRPr="00C4378C" w:rsidRDefault="009B44CB" w:rsidP="009B44CB">
      <w:pPr>
        <w:pStyle w:val="a6"/>
        <w:ind w:left="709"/>
        <w:jc w:val="both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педагогический:</w:t>
      </w:r>
    </w:p>
    <w:p w:rsidR="009B44CB" w:rsidRPr="00C4378C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</w:r>
    </w:p>
    <w:p w:rsidR="009B44CB" w:rsidRPr="00C4378C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</w:r>
    </w:p>
    <w:p w:rsidR="000B3C38" w:rsidRPr="00276F48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</w:r>
      <w:r w:rsidRPr="00C4378C">
        <w:rPr>
          <w:b/>
          <w:sz w:val="28"/>
          <w:szCs w:val="28"/>
          <w:lang w:val="ru-RU"/>
        </w:rPr>
        <w:t xml:space="preserve">        </w:t>
      </w:r>
    </w:p>
    <w:p w:rsidR="009B44CB" w:rsidRPr="00C4378C" w:rsidRDefault="00276F48" w:rsidP="009B44C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с</w:t>
      </w:r>
      <w:r w:rsidR="009B44CB" w:rsidRPr="00C4378C">
        <w:rPr>
          <w:b/>
          <w:sz w:val="28"/>
          <w:szCs w:val="28"/>
          <w:lang w:val="ru-RU"/>
        </w:rPr>
        <w:t>опровождение</w:t>
      </w:r>
    </w:p>
    <w:p w:rsidR="009B44CB" w:rsidRDefault="009B44CB" w:rsidP="00276F48">
      <w:pPr>
        <w:spacing w:after="200" w:line="276" w:lineRule="auto"/>
        <w:ind w:firstLine="709"/>
        <w:rPr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 xml:space="preserve">- </w:t>
      </w:r>
      <w:r w:rsidRPr="00C4378C">
        <w:rPr>
          <w:sz w:val="28"/>
          <w:szCs w:val="28"/>
          <w:lang w:val="ru-RU"/>
        </w:rPr>
        <w:t>проводит индивидуальный опрос граждан с целью выявления их трудной жизненной ситуации.</w:t>
      </w:r>
    </w:p>
    <w:p w:rsidR="00276F48" w:rsidRDefault="00276F48" w:rsidP="00276F48">
      <w:pPr>
        <w:ind w:firstLine="709"/>
        <w:rPr>
          <w:b/>
          <w:sz w:val="28"/>
          <w:szCs w:val="28"/>
          <w:lang w:val="ru-RU"/>
        </w:rPr>
      </w:pPr>
      <w:r w:rsidRPr="00276F48">
        <w:rPr>
          <w:b/>
          <w:sz w:val="28"/>
          <w:szCs w:val="28"/>
          <w:lang w:val="ru-RU"/>
        </w:rPr>
        <w:lastRenderedPageBreak/>
        <w:t>проектный:</w:t>
      </w:r>
    </w:p>
    <w:p w:rsidR="00276F48" w:rsidRPr="00276F48" w:rsidRDefault="00276F48" w:rsidP="00276F48">
      <w:pPr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276F48">
        <w:rPr>
          <w:sz w:val="28"/>
          <w:szCs w:val="28"/>
          <w:lang w:val="ru-RU"/>
        </w:rPr>
        <w:t>проектирование совместно с учащимся (для детей – и их родителями (законными представителями) индивидуальных образовательных маршрутов освоения дополнительны</w:t>
      </w:r>
      <w:r>
        <w:rPr>
          <w:sz w:val="28"/>
          <w:szCs w:val="28"/>
          <w:lang w:val="ru-RU"/>
        </w:rPr>
        <w:t>х общеобразовательных программ.</w:t>
      </w:r>
    </w:p>
    <w:p w:rsidR="00276F48" w:rsidRDefault="00276F48" w:rsidP="007667B1">
      <w:pPr>
        <w:ind w:left="142"/>
        <w:jc w:val="center"/>
        <w:rPr>
          <w:b/>
          <w:sz w:val="28"/>
          <w:szCs w:val="28"/>
          <w:lang w:val="ru-RU"/>
        </w:rPr>
      </w:pPr>
    </w:p>
    <w:p w:rsidR="00234643" w:rsidRPr="007667B1" w:rsidRDefault="007667B1" w:rsidP="007667B1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</w:t>
      </w:r>
      <w:r w:rsidR="00234643" w:rsidRPr="007667B1">
        <w:rPr>
          <w:b/>
          <w:sz w:val="28"/>
          <w:szCs w:val="28"/>
          <w:lang w:val="ru-RU"/>
        </w:rPr>
        <w:t xml:space="preserve">ПЛАНИРУЕМЫЕ РЕЗУЛЬТАТЫ ОБУЧЕНИЯ ПРИ </w:t>
      </w:r>
      <w:r w:rsidR="00234643" w:rsidRPr="007667B1">
        <w:rPr>
          <w:b/>
          <w:sz w:val="28"/>
          <w:szCs w:val="28"/>
          <w:lang w:val="ru-RU"/>
        </w:rPr>
        <w:br/>
        <w:t xml:space="preserve">ПРОХОЖДЕНИИ ПРАКТИКИ, СООТНЕСЕННЫЕ С </w:t>
      </w:r>
      <w:r w:rsidR="00234643" w:rsidRPr="007667B1">
        <w:rPr>
          <w:b/>
          <w:sz w:val="28"/>
          <w:szCs w:val="28"/>
          <w:lang w:val="ru-RU"/>
        </w:rPr>
        <w:br/>
        <w:t xml:space="preserve">ПЛАНИРУЕМЫМИ РЕЗУЛЬТАТАМИ ОСВОЕНИЯ </w:t>
      </w:r>
      <w:r w:rsidR="00234643" w:rsidRPr="007667B1">
        <w:rPr>
          <w:b/>
          <w:sz w:val="28"/>
          <w:szCs w:val="28"/>
          <w:lang w:val="ru-RU"/>
        </w:rPr>
        <w:br/>
        <w:t>ОБРАЗОВАТЕЛЬНОЙ ПРОГРАММЫ</w:t>
      </w:r>
    </w:p>
    <w:tbl>
      <w:tblPr>
        <w:tblStyle w:val="a3"/>
        <w:tblpPr w:leftFromText="180" w:rightFromText="180" w:vertAnchor="text" w:horzAnchor="margin" w:tblpY="195"/>
        <w:tblW w:w="9889" w:type="dxa"/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4503"/>
      </w:tblGrid>
      <w:tr w:rsidR="00276F48" w:rsidRPr="00276F48" w:rsidTr="00276F48">
        <w:tc>
          <w:tcPr>
            <w:tcW w:w="2693" w:type="dxa"/>
          </w:tcPr>
          <w:p w:rsidR="00276F48" w:rsidRPr="00C4378C" w:rsidRDefault="00276F48" w:rsidP="00276F48">
            <w:pPr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C4378C">
              <w:rPr>
                <w:bCs/>
                <w:iCs/>
                <w:sz w:val="24"/>
                <w:szCs w:val="24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2693" w:type="dxa"/>
          </w:tcPr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C4378C">
              <w:rPr>
                <w:bCs/>
                <w:iCs/>
                <w:sz w:val="24"/>
                <w:szCs w:val="24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4503" w:type="dxa"/>
          </w:tcPr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Результаты</w:t>
            </w:r>
            <w:r w:rsidRPr="00C4378C">
              <w:rPr>
                <w:bCs/>
                <w:iCs/>
                <w:sz w:val="24"/>
                <w:szCs w:val="24"/>
                <w:lang w:val="ru-RU"/>
              </w:rPr>
              <w:t xml:space="preserve"> достижения компетенции (ИДК)</w:t>
            </w:r>
          </w:p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C52397" w:rsidRPr="00BA6D91" w:rsidTr="00276F48"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693" w:type="dxa"/>
          </w:tcPr>
          <w:p w:rsidR="00C52397" w:rsidRPr="00C52397" w:rsidRDefault="00C52397" w:rsidP="00C5239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bCs/>
                <w:iCs/>
                <w:sz w:val="24"/>
                <w:szCs w:val="24"/>
                <w:lang w:val="ru-RU"/>
              </w:rPr>
              <w:t>УК-9.1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  <w:tc>
          <w:tcPr>
            <w:tcW w:w="4503" w:type="dxa"/>
          </w:tcPr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i/>
                <w:iCs/>
                <w:sz w:val="24"/>
                <w:szCs w:val="24"/>
                <w:lang w:val="x-none"/>
              </w:rPr>
              <w:t>Знает: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Calibri"/>
                <w:sz w:val="24"/>
                <w:szCs w:val="24"/>
                <w:lang w:val="x-none"/>
              </w:rPr>
              <w:t>основы экономики и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sz w:val="24"/>
                <w:szCs w:val="24"/>
                <w:lang w:val="x-none"/>
              </w:rPr>
              <w:t>экономической деятельности, методы и инструменты экономического и финансового планирования;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sz w:val="24"/>
                <w:szCs w:val="24"/>
                <w:lang w:val="x-none"/>
              </w:rPr>
              <w:t>основы финансовой грамотности, как экономической категории;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i/>
                <w:iCs/>
                <w:sz w:val="24"/>
                <w:szCs w:val="24"/>
                <w:lang w:val="ru-RU"/>
              </w:rPr>
              <w:t>Умеет</w:t>
            </w:r>
            <w:r w:rsidRPr="00C52397">
              <w:rPr>
                <w:sz w:val="24"/>
                <w:szCs w:val="24"/>
                <w:lang w:val="ru-RU"/>
              </w:rPr>
              <w:t>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формировать экономическую позицию в обществе;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анализировать возможности прибыльного размещения временно свободных денежных средств частных лиц с целью сбережения и накопления;</w:t>
            </w:r>
          </w:p>
        </w:tc>
      </w:tr>
      <w:tr w:rsidR="00C52397" w:rsidRPr="00BA6D91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jc w:val="center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bCs/>
                <w:iCs/>
                <w:sz w:val="24"/>
                <w:szCs w:val="24"/>
                <w:lang w:val="ru-RU"/>
              </w:rPr>
              <w:t>УК-9.2 Применяет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4503" w:type="dxa"/>
          </w:tcPr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i/>
                <w:iCs/>
                <w:sz w:val="24"/>
                <w:szCs w:val="24"/>
                <w:lang w:val="x-none"/>
              </w:rPr>
              <w:t>Знает: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Calibri"/>
                <w:sz w:val="24"/>
                <w:szCs w:val="24"/>
                <w:lang w:val="x-none"/>
              </w:rPr>
              <w:t>ценностное содержание экономической культуры и ее формирование на уровне государства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sz w:val="24"/>
                <w:szCs w:val="24"/>
                <w:lang w:val="ru-RU"/>
              </w:rPr>
              <w:t>базовую финансовую и экономическую терминологию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i/>
                <w:iCs/>
                <w:sz w:val="24"/>
                <w:szCs w:val="24"/>
                <w:lang w:val="ru-RU"/>
              </w:rPr>
              <w:t>Умеет</w:t>
            </w:r>
            <w:r w:rsidRPr="00C52397">
              <w:rPr>
                <w:sz w:val="24"/>
                <w:szCs w:val="24"/>
                <w:lang w:val="ru-RU"/>
              </w:rPr>
              <w:t>:</w:t>
            </w:r>
            <w:r w:rsidRPr="00C52397">
              <w:rPr>
                <w:rFonts w:eastAsia="NewtonC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NewtonC"/>
                <w:sz w:val="24"/>
                <w:szCs w:val="24"/>
                <w:lang w:val="ru-RU"/>
              </w:rPr>
              <w:t>п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рименять методы экономического и финансового планирования, используя финансовые инструменты для </w:t>
            </w:r>
            <w:r w:rsidRPr="00C52397">
              <w:rPr>
                <w:rFonts w:eastAsia="NewtonC"/>
                <w:sz w:val="24"/>
                <w:szCs w:val="24"/>
                <w:lang w:val="ru-RU"/>
              </w:rPr>
              <w:t>повышения собственного благополучия</w:t>
            </w:r>
          </w:p>
        </w:tc>
      </w:tr>
      <w:tr w:rsidR="00C52397" w:rsidRPr="00BA6D91" w:rsidTr="00276F48">
        <w:trPr>
          <w:trHeight w:val="1394"/>
        </w:trPr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ПК-1 Способен осуществлять психолого-педагогическую диагностику, организовывать коллективную деятельность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lastRenderedPageBreak/>
              <w:t xml:space="preserve">ПК.1.1 Организует и проводит психологическую диагностику особенностей обучающихся, в том числе с ограниченными возможностями </w:t>
            </w:r>
            <w:r w:rsidRPr="00C52397">
              <w:rPr>
                <w:sz w:val="24"/>
                <w:szCs w:val="24"/>
                <w:lang w:val="ru-RU"/>
              </w:rPr>
              <w:lastRenderedPageBreak/>
              <w:t>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lastRenderedPageBreak/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lastRenderedPageBreak/>
              <w:t xml:space="preserve">-  структуру межличностных отношений в малой группе.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  понятие социометрического статуса.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социально-психологические характеристики малой группы.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-- социально–психологические явления в малой группе, определяющие содержание межличностных отношений.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процессы групповой дифференциации и интеграции в малой группе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>проводить психологическое, социально- диагностическое обследование с использованием стандартизированного инструментария, корректно применять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методы и методики психолого-педагогической и социальной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диагностики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правилами проведения обследований, способами обработки, анализа и интерпретации  полученных результатов.</w:t>
            </w:r>
          </w:p>
        </w:tc>
      </w:tr>
      <w:tr w:rsidR="00C52397" w:rsidRPr="00BA6D91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1.2 Организует коллективные виды деятельности, применяет способы повышения их результативности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понятие учебного коллектива как компонента социальной среды образовательного организации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этапы, уровни и основные направления развития  коллектива.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</w:r>
          </w:p>
        </w:tc>
      </w:tr>
      <w:tr w:rsidR="00C52397" w:rsidRPr="00BA6D91" w:rsidTr="00276F48"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ПК-2</w:t>
            </w:r>
            <w:r w:rsidRPr="00C5239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sz w:val="24"/>
                <w:szCs w:val="24"/>
                <w:lang w:val="ru-RU"/>
              </w:rPr>
              <w:t>Способен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2.1 Реализует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Знает </w:t>
            </w:r>
            <w:r w:rsidRPr="00C4378C">
              <w:rPr>
                <w:sz w:val="24"/>
                <w:szCs w:val="24"/>
                <w:lang w:val="ru-RU"/>
              </w:rPr>
              <w:t xml:space="preserve">современные теории, направления, практики, техники и приемы коррекционно-развивающей работы и психологической помощи;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способы и методы оценки эффективности и совершенствования коррекционно- развивающей работы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-- закономерности развития различных категорий обучающихся, в том числе с особыми образовательными потребностями;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 xml:space="preserve">основами проведения 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</w:t>
            </w:r>
            <w:r w:rsidRPr="00C4378C">
              <w:rPr>
                <w:sz w:val="24"/>
                <w:szCs w:val="24"/>
                <w:lang w:val="ru-RU"/>
              </w:rPr>
              <w:lastRenderedPageBreak/>
              <w:t>поведении личности.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>оказывать помощь учащимся в коррекции деятельности и поведении на занятии, при проведении текущего контроля.</w:t>
            </w:r>
          </w:p>
        </w:tc>
      </w:tr>
      <w:tr w:rsidR="00C52397" w:rsidRPr="00AA23AA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2.2 Проводит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</w:r>
          </w:p>
          <w:p w:rsidR="00C52397" w:rsidRPr="00C4378C" w:rsidRDefault="00C52397" w:rsidP="00276F48">
            <w:pPr>
              <w:contextualSpacing/>
              <w:rPr>
                <w:i/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sz w:val="24"/>
                <w:szCs w:val="24"/>
                <w:lang w:val="ru-RU"/>
              </w:rPr>
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</w:r>
          </w:p>
        </w:tc>
      </w:tr>
      <w:tr w:rsidR="00C52397" w:rsidRPr="00AA23AA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2.3 Оказывает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взаимосвязь процессов развития психики, личности, обучения и воспитания на разных этапах онтогенеза;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sz w:val="24"/>
                <w:szCs w:val="24"/>
                <w:lang w:val="ru-RU"/>
              </w:rPr>
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применять </w:t>
            </w:r>
            <w:r w:rsidRPr="00C4378C">
              <w:rPr>
                <w:sz w:val="24"/>
                <w:szCs w:val="24"/>
                <w:lang w:val="ru-RU"/>
              </w:rPr>
              <w:t xml:space="preserve">современные методы активного обучения, формы индивидуального и группового консультирования и сопровождения обучающихся;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решать </w:t>
            </w:r>
            <w:r w:rsidRPr="00C4378C">
              <w:rPr>
                <w:sz w:val="24"/>
                <w:szCs w:val="24"/>
                <w:lang w:val="ru-RU"/>
              </w:rPr>
              <w:t xml:space="preserve">профессиональные задачи, связанные с оптимизацией образовательного процесса и построением индивидуального </w:t>
            </w:r>
            <w:r w:rsidRPr="00C4378C">
              <w:rPr>
                <w:sz w:val="24"/>
                <w:szCs w:val="24"/>
                <w:lang w:val="ru-RU"/>
              </w:rPr>
              <w:lastRenderedPageBreak/>
              <w:t xml:space="preserve">образовательного маршрута; 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оказывать </w:t>
            </w:r>
            <w:r w:rsidRPr="00C4378C">
              <w:rPr>
                <w:sz w:val="24"/>
                <w:szCs w:val="24"/>
                <w:lang w:val="ru-RU"/>
              </w:rPr>
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</w:r>
          </w:p>
        </w:tc>
      </w:tr>
      <w:tr w:rsidR="00C52397" w:rsidRPr="00AA23AA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2.4 Организует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Владеет </w:t>
            </w:r>
            <w:r w:rsidRPr="00C4378C">
              <w:rPr>
                <w:sz w:val="24"/>
                <w:szCs w:val="24"/>
                <w:lang w:val="ru-RU"/>
              </w:rPr>
              <w:t>технологиями организации массового отдыха и досуга населения; организации и проведения праздничных форм досуга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ПК-3 Способен применять психологические теории к проблемам организации, обучения и развития личности организации, обучения и развития личности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ПК3.1 Применяет формы и методы воздействия на поведение личности, группы для повышения эффективности работы организации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Умеет </w:t>
            </w:r>
            <w:r w:rsidRPr="00C4378C">
              <w:rPr>
                <w:sz w:val="24"/>
                <w:szCs w:val="24"/>
              </w:rPr>
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ПК.3.2 Использует средства воздействия на межличностные и межгрупповые отношения, на отношения субъекта к действительности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Владеет </w:t>
            </w:r>
            <w:r w:rsidRPr="00C4378C">
              <w:rPr>
                <w:sz w:val="24"/>
                <w:szCs w:val="24"/>
              </w:rPr>
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</w:r>
          </w:p>
        </w:tc>
      </w:tr>
      <w:tr w:rsidR="00276F48" w:rsidRPr="00AA23AA" w:rsidTr="00276F48">
        <w:trPr>
          <w:trHeight w:val="969"/>
        </w:trPr>
        <w:tc>
          <w:tcPr>
            <w:tcW w:w="2693" w:type="dxa"/>
          </w:tcPr>
          <w:p w:rsidR="00276F48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ПК-4 Способен осуществлять организационную деятельность по обеспечению сопровождения процессов социализации и развития</w:t>
            </w:r>
          </w:p>
        </w:tc>
        <w:tc>
          <w:tcPr>
            <w:tcW w:w="2693" w:type="dxa"/>
          </w:tcPr>
          <w:p w:rsidR="00276F48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 4.1 Реализовывает психолого - педагогические программы воспитания и социализации обучающихся и воспитанников</w:t>
            </w:r>
          </w:p>
        </w:tc>
        <w:tc>
          <w:tcPr>
            <w:tcW w:w="4503" w:type="dxa"/>
          </w:tcPr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закономерности и этапы изменений личности в процессе ее развития и социализации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-содержание форм и методов социального воспитания в различных воспитательных организациях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– основные теории и модели социальной работы; 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– формы и методы социальной работы; </w:t>
            </w:r>
          </w:p>
          <w:p w:rsidR="00276F48" w:rsidRPr="00C4378C" w:rsidRDefault="00276F48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– институциональные механизмы </w:t>
            </w:r>
            <w:r w:rsidRPr="00C4378C">
              <w:rPr>
                <w:sz w:val="24"/>
                <w:szCs w:val="24"/>
              </w:rPr>
              <w:lastRenderedPageBreak/>
              <w:t>реализации социальной политики в рамках системы социальной работы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</w:r>
          </w:p>
          <w:p w:rsidR="00276F48" w:rsidRPr="00C4378C" w:rsidRDefault="00276F48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- </w:t>
            </w:r>
            <w:r w:rsidRPr="00C4378C">
              <w:rPr>
                <w:i/>
                <w:sz w:val="24"/>
                <w:szCs w:val="24"/>
              </w:rPr>
              <w:t>проводить</w:t>
            </w:r>
            <w:r w:rsidRPr="00C4378C">
              <w:rPr>
                <w:sz w:val="24"/>
                <w:szCs w:val="24"/>
              </w:rPr>
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lastRenderedPageBreak/>
              <w:t>ПК-5 Способен оказывать психологическую и социальную помощь различным социальным группам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ПК.5.1 Выявляет и дает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цели, задачи и функции органов и учреждений социального обслуживания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основные этапы динамики семейных отношений типичные для каждого этапа проблемы, с которыми сталкивается семья;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механизмы влияния родительских воспитательных установок на развитие личности ребенка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4378C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shd w:val="clear" w:color="auto" w:fill="FFFFFF"/>
                <w:lang w:val="ru-RU"/>
              </w:rPr>
              <w:t>анализировать проблемы, решаемые системой социальной защиты, грамотно определять пути и способы их разрешения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C4378C">
              <w:rPr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i/>
                <w:sz w:val="24"/>
                <w:szCs w:val="24"/>
                <w:lang w:val="ru-RU"/>
              </w:rPr>
              <w:t>определять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социально-психологические  проблемы семьи, свойства и   индивидуальные особенности семейных отношений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</w:t>
            </w:r>
            <w:r w:rsidRPr="00C4378C">
              <w:rPr>
                <w:i/>
                <w:sz w:val="24"/>
                <w:szCs w:val="24"/>
                <w:lang w:val="ru-RU"/>
              </w:rPr>
              <w:t xml:space="preserve"> оказывать</w:t>
            </w:r>
            <w:r w:rsidRPr="00C4378C">
              <w:rPr>
                <w:sz w:val="24"/>
                <w:szCs w:val="24"/>
                <w:lang w:val="ru-RU"/>
              </w:rPr>
              <w:t xml:space="preserve"> необходимую помощь семье и ее членам, оказавшимся в трудных жизненных ситуациях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ПК.5.2 Выбирает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особенности социальной работы с разными лицами и группами населения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типологию проблем граждан, оказавшихся в трудной жизненной ситуации, различной этиологии (социальные, социально- медицинские, социально-психологические, социально-правовые и др.)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b/>
                <w:sz w:val="24"/>
                <w:szCs w:val="24"/>
              </w:rPr>
              <w:t xml:space="preserve">- </w:t>
            </w:r>
            <w:r w:rsidRPr="00C4378C">
              <w:rPr>
                <w:sz w:val="24"/>
                <w:szCs w:val="24"/>
              </w:rPr>
              <w:t xml:space="preserve">  специфику социальной работы в </w:t>
            </w:r>
            <w:r w:rsidRPr="00C4378C">
              <w:rPr>
                <w:sz w:val="24"/>
                <w:szCs w:val="24"/>
              </w:rPr>
              <w:lastRenderedPageBreak/>
              <w:t>области защиты материнства и детства как профессиональной деятельности;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готов к организации мероприятий по развитию и социальной защите обучающегося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Готов</w:t>
            </w:r>
            <w:r w:rsidRPr="00C4378C">
              <w:rPr>
                <w:sz w:val="24"/>
                <w:szCs w:val="24"/>
                <w:lang w:val="ru-RU"/>
              </w:rPr>
              <w:t xml:space="preserve"> выстраивать профессиональную деятельность на основе знаний об устройстве системы социальной защиты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</w:t>
            </w:r>
            <w:r w:rsidRPr="00C4378C">
              <w:rPr>
                <w:i/>
                <w:sz w:val="24"/>
                <w:szCs w:val="24"/>
                <w:lang w:val="ru-RU"/>
              </w:rPr>
              <w:t>оказывать</w:t>
            </w:r>
            <w:r w:rsidRPr="00C4378C">
              <w:rPr>
                <w:sz w:val="24"/>
                <w:szCs w:val="24"/>
                <w:lang w:val="ru-RU"/>
              </w:rPr>
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</w:t>
            </w:r>
            <w:r w:rsidRPr="00C4378C">
              <w:rPr>
                <w:i/>
                <w:sz w:val="24"/>
                <w:szCs w:val="24"/>
                <w:lang w:val="ru-RU"/>
              </w:rPr>
              <w:t xml:space="preserve">владеет </w:t>
            </w:r>
            <w:r w:rsidRPr="00C4378C">
              <w:rPr>
                <w:sz w:val="24"/>
                <w:szCs w:val="24"/>
                <w:lang w:val="ru-RU"/>
              </w:rPr>
              <w:t>социальными технологиями работы с семьей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 5.3 Консультирует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 современные психотерапевтические направления работы с семьей: их концептуальную основу, цели, задачи, методы коррекции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навыками выделять/определять объект и предмет социально-психологического консультирования семьи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составлять план диагностики и использовать первичные навыки семейного консультирования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ПК-6  Способен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ПК.6.1 Применяет технологии, повышающие слаженность группового взаимодействия и командной работы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>цели и функции проведения тренингов; виды тренингов; требования к проведению тренинга; компетенции тренеров; технологий проведения социально- психологического тренинга; методы формирования позитивного эмоционального фона в группе; методики проведения тренингов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  требования, предъявляемые к ведущим психологический тренинг, а также правовые и этические аспекты  их деятельности.</w:t>
            </w:r>
          </w:p>
          <w:p w:rsidR="00C52397" w:rsidRPr="00C4378C" w:rsidRDefault="00C52397" w:rsidP="00276F48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contextualSpacing/>
              <w:rPr>
                <w:rFonts w:eastAsiaTheme="minorEastAsia"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Умеет</w:t>
            </w:r>
            <w:r w:rsidRPr="00C4378C">
              <w:rPr>
                <w:sz w:val="24"/>
                <w:szCs w:val="24"/>
                <w:lang w:val="ru-RU"/>
              </w:rPr>
              <w:t xml:space="preserve"> правильно интерпретировать  происходящее в группе, диагностировать изменения  группы в целом, и каждого участника в отдельности;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ПК.6.2 Устанавливает эффективную коммуникацию и взаимодействие в группе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основные положения методологические и теоретические положения современной  тренинговой деятельности, значимые для понимания психологических  феноменов, происходящих в процессе групповой работы</w:t>
            </w:r>
          </w:p>
          <w:p w:rsidR="00C52397" w:rsidRPr="00C4378C" w:rsidRDefault="00C52397" w:rsidP="00276F48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Умеет</w:t>
            </w:r>
            <w:r w:rsidRPr="00C4378C">
              <w:rPr>
                <w:sz w:val="24"/>
                <w:szCs w:val="24"/>
                <w:lang w:val="ru-RU"/>
              </w:rPr>
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</w:r>
          </w:p>
          <w:p w:rsidR="00C52397" w:rsidRPr="00C4378C" w:rsidRDefault="00C52397" w:rsidP="00276F48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Обладает</w:t>
            </w:r>
            <w:r w:rsidRPr="00C4378C">
              <w:rPr>
                <w:sz w:val="24"/>
                <w:szCs w:val="24"/>
                <w:lang w:val="ru-RU"/>
              </w:rPr>
              <w:t xml:space="preserve"> навыками использования практических приемов работы с группой (командой).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спецификой проведения тренинговых групп, основными принципами, методами и техниками групповой работы</w:t>
            </w:r>
          </w:p>
        </w:tc>
      </w:tr>
    </w:tbl>
    <w:p w:rsidR="009B44CB" w:rsidRPr="00C4378C" w:rsidRDefault="009B44CB" w:rsidP="0023464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9C22AC" w:rsidRPr="003D5790" w:rsidRDefault="003D5790" w:rsidP="003D5790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</w:t>
      </w:r>
      <w:r w:rsidR="009C22AC" w:rsidRPr="003D5790">
        <w:rPr>
          <w:b/>
          <w:sz w:val="28"/>
          <w:szCs w:val="28"/>
          <w:lang w:val="ru-RU"/>
        </w:rPr>
        <w:t xml:space="preserve">МЕСТО ПРАКТИКИ В СТРУКТУРЕ ОБРАЗОВАТЕЛЬНОЙ </w:t>
      </w:r>
    </w:p>
    <w:p w:rsidR="009C22AC" w:rsidRPr="00C4378C" w:rsidRDefault="009C22AC" w:rsidP="009C22AC">
      <w:pPr>
        <w:ind w:firstLine="708"/>
        <w:jc w:val="center"/>
        <w:rPr>
          <w:b/>
          <w:i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ПРОГРАММЫ</w:t>
      </w:r>
    </w:p>
    <w:p w:rsidR="009B44CB" w:rsidRPr="00C4378C" w:rsidRDefault="009B44CB" w:rsidP="009C22A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951DA" w:rsidRPr="00C4378C" w:rsidRDefault="00A951DA" w:rsidP="0079265C">
      <w:pPr>
        <w:ind w:firstLine="709"/>
        <w:jc w:val="both"/>
        <w:rPr>
          <w:b/>
          <w:bCs/>
          <w:lang w:val="ru-RU"/>
        </w:rPr>
      </w:pPr>
      <w:r w:rsidRPr="00C4378C">
        <w:rPr>
          <w:sz w:val="28"/>
          <w:szCs w:val="28"/>
          <w:lang w:val="ru-RU"/>
        </w:rPr>
        <w:t xml:space="preserve">Учебная </w:t>
      </w:r>
      <w:r w:rsidR="00C52397">
        <w:rPr>
          <w:sz w:val="28"/>
          <w:szCs w:val="28"/>
          <w:lang w:val="ru-RU"/>
        </w:rPr>
        <w:t xml:space="preserve">технологическая </w:t>
      </w:r>
      <w:r w:rsidRPr="00C4378C">
        <w:rPr>
          <w:sz w:val="28"/>
          <w:szCs w:val="28"/>
          <w:lang w:val="ru-RU"/>
        </w:rPr>
        <w:t xml:space="preserve">(проектно-технологическая) практика реализуется в рамках ОПОП по </w:t>
      </w:r>
      <w:r w:rsidR="00C52397">
        <w:rPr>
          <w:sz w:val="28"/>
          <w:szCs w:val="28"/>
          <w:lang w:val="ru-RU"/>
        </w:rPr>
        <w:t>направлению подготовки</w:t>
      </w:r>
      <w:r w:rsidRPr="00C4378C">
        <w:rPr>
          <w:sz w:val="28"/>
          <w:szCs w:val="28"/>
          <w:lang w:val="ru-RU"/>
        </w:rPr>
        <w:t xml:space="preserve"> 44.03.02 Психолого-педагогическое образование, относится к части учебного плана, формируемого участниками образовательных отношений.</w:t>
      </w:r>
    </w:p>
    <w:p w:rsidR="00C52397" w:rsidRPr="004E47E9" w:rsidRDefault="00D3380E" w:rsidP="004E47E9">
      <w:pPr>
        <w:ind w:firstLine="669"/>
        <w:jc w:val="both"/>
        <w:rPr>
          <w:sz w:val="28"/>
          <w:szCs w:val="28"/>
          <w:lang w:val="ru-RU"/>
        </w:rPr>
      </w:pPr>
      <w:r w:rsidRPr="00C4378C">
        <w:rPr>
          <w:sz w:val="28"/>
          <w:lang w:val="ru-RU"/>
        </w:rPr>
        <w:t>Обучающиеся очной формы выходят на практику в</w:t>
      </w:r>
      <w:r w:rsidR="0079265C" w:rsidRPr="00C4378C">
        <w:rPr>
          <w:sz w:val="28"/>
          <w:lang w:val="ru-RU"/>
        </w:rPr>
        <w:t xml:space="preserve"> 4</w:t>
      </w:r>
      <w:r w:rsidRPr="00C4378C">
        <w:rPr>
          <w:sz w:val="28"/>
          <w:lang w:val="ru-RU"/>
        </w:rPr>
        <w:t xml:space="preserve"> семестре, обучающиеся заочной формы – на 2 курсе. Практика базируется на знаниях и умениях, полученных при изучении дисциплин:</w:t>
      </w:r>
      <w:r w:rsidRPr="00C4378C">
        <w:rPr>
          <w:lang w:val="ru-RU"/>
        </w:rPr>
        <w:t xml:space="preserve"> </w:t>
      </w:r>
      <w:r w:rsidR="00192620" w:rsidRPr="00C92EA3">
        <w:rPr>
          <w:sz w:val="28"/>
          <w:szCs w:val="28"/>
          <w:lang w:val="ru-RU"/>
        </w:rPr>
        <w:t xml:space="preserve">Психодиагностика, Психология развития, Психология, </w:t>
      </w:r>
      <w:r w:rsidR="00C52397" w:rsidRPr="00C92EA3">
        <w:rPr>
          <w:sz w:val="28"/>
          <w:szCs w:val="28"/>
          <w:lang w:val="ru-RU"/>
        </w:rPr>
        <w:t xml:space="preserve">Социальная работа, </w:t>
      </w:r>
      <w:r w:rsidR="004E47E9" w:rsidRPr="00C92EA3">
        <w:rPr>
          <w:sz w:val="28"/>
          <w:szCs w:val="28"/>
          <w:lang w:val="ru-RU"/>
        </w:rPr>
        <w:t>Социальная педагогика</w:t>
      </w:r>
      <w:r w:rsidR="007F5CDD" w:rsidRPr="00C92EA3">
        <w:rPr>
          <w:sz w:val="28"/>
          <w:szCs w:val="28"/>
          <w:lang w:val="ru-RU"/>
        </w:rPr>
        <w:t xml:space="preserve">, прохождении </w:t>
      </w:r>
      <w:r w:rsidR="00192620" w:rsidRPr="00C92EA3">
        <w:rPr>
          <w:sz w:val="28"/>
          <w:szCs w:val="28"/>
          <w:lang w:val="ru-RU"/>
        </w:rPr>
        <w:t>проектно-технологической</w:t>
      </w:r>
      <w:r w:rsidR="007F5CDD" w:rsidRPr="00C92EA3">
        <w:rPr>
          <w:sz w:val="28"/>
          <w:szCs w:val="28"/>
          <w:lang w:val="ru-RU"/>
        </w:rPr>
        <w:t xml:space="preserve"> </w:t>
      </w:r>
      <w:r w:rsidR="007F5CDD" w:rsidRPr="00133036">
        <w:rPr>
          <w:sz w:val="28"/>
          <w:szCs w:val="28"/>
          <w:lang w:val="ru-RU"/>
        </w:rPr>
        <w:t>практики.</w:t>
      </w:r>
    </w:p>
    <w:p w:rsidR="009B44CB" w:rsidRPr="00C4378C" w:rsidRDefault="0079265C" w:rsidP="0079265C">
      <w:pPr>
        <w:shd w:val="clear" w:color="auto" w:fill="FFFFFF"/>
        <w:jc w:val="both"/>
        <w:rPr>
          <w:spacing w:val="-5"/>
          <w:sz w:val="28"/>
          <w:szCs w:val="28"/>
          <w:lang w:val="ru-RU"/>
        </w:rPr>
      </w:pPr>
      <w:r w:rsidRPr="00C4378C">
        <w:rPr>
          <w:sz w:val="28"/>
          <w:lang w:val="ru-RU"/>
        </w:rPr>
        <w:t xml:space="preserve">        </w:t>
      </w:r>
      <w:r w:rsidR="00D3380E" w:rsidRPr="00C4378C">
        <w:rPr>
          <w:sz w:val="28"/>
          <w:lang w:val="ru-RU"/>
        </w:rPr>
        <w:t>Практика предшествует изучению дисциплин</w:t>
      </w:r>
      <w:r w:rsidR="00C52397">
        <w:rPr>
          <w:sz w:val="28"/>
          <w:lang w:val="ru-RU"/>
        </w:rPr>
        <w:t xml:space="preserve">: </w:t>
      </w:r>
      <w:r w:rsidR="00192620" w:rsidRPr="00C92EA3">
        <w:rPr>
          <w:sz w:val="28"/>
          <w:szCs w:val="28"/>
          <w:lang w:val="ru-RU"/>
        </w:rPr>
        <w:t xml:space="preserve">Психодиагностика, Психология развития, Психология, </w:t>
      </w:r>
      <w:r w:rsidR="004467C3">
        <w:rPr>
          <w:sz w:val="28"/>
          <w:lang w:val="ru-RU"/>
        </w:rPr>
        <w:t>Визуальная психодиагностика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Педагогическая диагностика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Организационная психология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Психологическая коррекция и профилактика деструктивного поведения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Педагогическая и коррекционная психология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Организация культурно-досуговой деятельности</w:t>
      </w:r>
      <w:r w:rsidR="00C52397">
        <w:rPr>
          <w:sz w:val="28"/>
          <w:lang w:val="ru-RU"/>
        </w:rPr>
        <w:t>,</w:t>
      </w:r>
      <w:r w:rsidR="004E47E9">
        <w:rPr>
          <w:sz w:val="28"/>
          <w:lang w:val="ru-RU"/>
        </w:rPr>
        <w:t xml:space="preserve"> </w:t>
      </w:r>
      <w:r w:rsidR="004E47E9" w:rsidRPr="004E47E9">
        <w:rPr>
          <w:sz w:val="28"/>
          <w:lang w:val="ru-RU"/>
        </w:rPr>
        <w:t>Система социальной защиты</w:t>
      </w:r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Семьеведение</w:t>
      </w:r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Тренинг тренеров</w:t>
      </w:r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Командообразование</w:t>
      </w:r>
      <w:r w:rsidR="004E47E9">
        <w:rPr>
          <w:sz w:val="28"/>
          <w:lang w:val="ru-RU"/>
        </w:rPr>
        <w:t>, прохождению педагогической практики и выполнению научно-исследовательской и выпускной квалификационной работы.</w:t>
      </w: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79265C" w:rsidRPr="00C4378C" w:rsidRDefault="0079265C" w:rsidP="009A54D2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 xml:space="preserve">ОБЪЕМ ПРАКТИКИ В ЗАЧЕТНЫХ ЕДИНИЦАХ И ЕЕ </w:t>
      </w:r>
      <w:r w:rsidRPr="00C4378C">
        <w:rPr>
          <w:b/>
          <w:sz w:val="28"/>
          <w:szCs w:val="28"/>
        </w:rPr>
        <w:br/>
        <w:t>ПРОДОЛЖИТЕЛЬНОСТЬ В НЕДЕЛЯХ ЛИБО В АКАДЕМИЧЕСКИХ ИЛИ АСТРОНОМИЧЕСКИХ ЧАСАХ</w:t>
      </w:r>
    </w:p>
    <w:p w:rsidR="009B44CB" w:rsidRPr="00C4378C" w:rsidRDefault="009B44CB" w:rsidP="0079265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79265C" w:rsidRPr="00C4378C" w:rsidRDefault="0079265C" w:rsidP="0079265C">
      <w:pPr>
        <w:pStyle w:val="EmptyLayoutCell"/>
        <w:jc w:val="both"/>
        <w:rPr>
          <w:sz w:val="28"/>
          <w:lang w:val="ru-RU"/>
        </w:rPr>
      </w:pPr>
      <w:r w:rsidRPr="00C4378C">
        <w:rPr>
          <w:sz w:val="28"/>
          <w:lang w:val="ru-RU"/>
        </w:rPr>
        <w:t>Общая тру</w:t>
      </w:r>
      <w:r w:rsidR="004E47E9">
        <w:rPr>
          <w:sz w:val="28"/>
          <w:lang w:val="ru-RU"/>
        </w:rPr>
        <w:t>доемкость практики составляет 6 з. е., 216</w:t>
      </w:r>
      <w:r w:rsidRPr="00C4378C">
        <w:rPr>
          <w:sz w:val="28"/>
          <w:lang w:val="ru-RU"/>
        </w:rPr>
        <w:t xml:space="preserve"> часа</w:t>
      </w:r>
    </w:p>
    <w:p w:rsidR="002665DC" w:rsidRPr="00C4378C" w:rsidRDefault="002665DC" w:rsidP="009A54D2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>СОДЕРЖАНИЕ ПРАКТИКИ</w:t>
      </w:r>
    </w:p>
    <w:p w:rsidR="002665DC" w:rsidRPr="00C4378C" w:rsidRDefault="002665DC" w:rsidP="002665DC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График (план) прохождения практики</w:t>
      </w:r>
    </w:p>
    <w:p w:rsidR="009B44CB" w:rsidRPr="00C4378C" w:rsidRDefault="009B44CB" w:rsidP="002665DC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780"/>
        <w:gridCol w:w="4014"/>
        <w:gridCol w:w="885"/>
        <w:gridCol w:w="1358"/>
      </w:tblGrid>
      <w:tr w:rsidR="00C4378C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3C1C" w:rsidRPr="00C4378C" w:rsidRDefault="004E47E9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Форма текущего </w:t>
            </w:r>
            <w:r w:rsidR="00CF3C1C" w:rsidRPr="00C4378C">
              <w:rPr>
                <w:sz w:val="24"/>
                <w:szCs w:val="24"/>
                <w:lang w:val="ru-RU"/>
              </w:rPr>
              <w:t>и промежуточного</w:t>
            </w:r>
            <w:r w:rsidRPr="00C4378C">
              <w:rPr>
                <w:sz w:val="24"/>
                <w:szCs w:val="24"/>
              </w:rPr>
              <w:t>контроля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Организационный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C92EA3">
            <w:pPr>
              <w:jc w:val="both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Определение цели формирующего эксперимента, постановка задач. Подбор рабочей группы респондентов.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4467C3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color w:val="000000"/>
                <w:sz w:val="24"/>
                <w:szCs w:val="24"/>
              </w:rPr>
              <w:t>письменый отчет</w:t>
            </w:r>
            <w:r w:rsidRPr="00C92EA3"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Организационно-методический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Подбор психодиагностических методик, разработка комплекса занятий/тренингов. Разработка плана проведения эксперимента.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color w:val="000000"/>
                <w:sz w:val="24"/>
                <w:szCs w:val="24"/>
              </w:rPr>
              <w:t>письменый отчет</w:t>
            </w:r>
            <w:r w:rsidRPr="00C92EA3"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D24CC2" w:rsidRDefault="004467C3" w:rsidP="00B745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Практический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 xml:space="preserve">самостоятельные проведение психологической диагностики, </w:t>
            </w:r>
            <w:r w:rsidR="00192620" w:rsidRPr="00C92EA3">
              <w:rPr>
                <w:sz w:val="24"/>
                <w:szCs w:val="24"/>
                <w:lang w:val="ru-RU"/>
              </w:rPr>
              <w:t xml:space="preserve">проведение психокоррекционных занятий, </w:t>
            </w:r>
            <w:r w:rsidRPr="00C92EA3">
              <w:rPr>
                <w:sz w:val="24"/>
                <w:szCs w:val="24"/>
                <w:lang w:val="ru-RU"/>
              </w:rPr>
              <w:t>анализ, обобщение результатов диагностического исследования, формулировка рекомендаций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1</w:t>
            </w:r>
            <w:r w:rsidR="00192620" w:rsidRPr="00C92EA3">
              <w:rPr>
                <w:sz w:val="24"/>
                <w:szCs w:val="24"/>
                <w:lang w:val="ru-RU"/>
              </w:rPr>
              <w:t>96</w:t>
            </w:r>
            <w:r w:rsidRPr="00C92EA3">
              <w:rPr>
                <w:sz w:val="24"/>
                <w:szCs w:val="24"/>
                <w:lang w:val="ru-RU"/>
              </w:rPr>
              <w:t>/80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color w:val="000000"/>
                <w:sz w:val="24"/>
                <w:szCs w:val="24"/>
                <w:lang w:val="ru-RU"/>
              </w:rPr>
              <w:t>письменый отчет,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Итоговый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192620" w:rsidRDefault="004467C3" w:rsidP="00BE0B92">
            <w:pPr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</w:rPr>
              <w:t xml:space="preserve">оформление </w:t>
            </w:r>
            <w:r w:rsidR="00192620">
              <w:rPr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4E5819" w:rsidRDefault="004467C3" w:rsidP="00BE0B92">
            <w:pPr>
              <w:rPr>
                <w:sz w:val="24"/>
                <w:szCs w:val="24"/>
                <w:lang w:val="ru-RU"/>
              </w:rPr>
            </w:pPr>
            <w:r w:rsidRPr="004E5819">
              <w:rPr>
                <w:color w:val="000000"/>
                <w:sz w:val="24"/>
                <w:szCs w:val="24"/>
                <w:lang w:val="ru-RU"/>
              </w:rPr>
              <w:t>письменный отчет</w:t>
            </w:r>
            <w:r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</w:tbl>
    <w:p w:rsidR="009B44CB" w:rsidRPr="00C4378C" w:rsidRDefault="009B44CB" w:rsidP="002665D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9B44CB" w:rsidRPr="00C4378C" w:rsidRDefault="002665DC" w:rsidP="002665DC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</w:rPr>
        <w:t>7. ФОРМА ОТЧЕТНОСТИ ПО ПРАКТИКЕ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C4378C" w:rsidRPr="00F929BF" w:rsidTr="00B745CC">
        <w:trPr>
          <w:trHeight w:val="425"/>
        </w:trPr>
        <w:tc>
          <w:tcPr>
            <w:tcW w:w="9653" w:type="dxa"/>
            <w:gridSpan w:val="4"/>
          </w:tcPr>
          <w:p w:rsidR="002665DC" w:rsidRPr="00C4378C" w:rsidRDefault="002665DC" w:rsidP="00B745CC">
            <w:pPr>
              <w:rPr>
                <w:lang w:val="ru-RU"/>
              </w:rPr>
            </w:pPr>
          </w:p>
          <w:p w:rsidR="00BE0B92" w:rsidRPr="00461692" w:rsidRDefault="00BE0B92" w:rsidP="00BE0B92">
            <w:pPr>
              <w:ind w:right="170" w:firstLine="52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BE0B92" w:rsidRPr="00461692" w:rsidRDefault="00BE0B92" w:rsidP="00BE0B92">
            <w:pPr>
              <w:ind w:right="170" w:firstLine="527"/>
              <w:jc w:val="both"/>
              <w:rPr>
                <w:sz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   </w:t>
            </w:r>
            <w:r>
              <w:rPr>
                <w:sz w:val="28"/>
                <w:lang w:val="ru-RU"/>
              </w:rPr>
              <w:t xml:space="preserve"> </w:t>
            </w:r>
            <w:r w:rsidRPr="00ED764C">
              <w:rPr>
                <w:color w:val="000000"/>
                <w:sz w:val="28"/>
                <w:szCs w:val="28"/>
                <w:lang w:val="ru-RU"/>
              </w:rPr>
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</w:r>
            <w:r w:rsidRPr="00ED764C">
              <w:rPr>
                <w:sz w:val="28"/>
                <w:lang w:val="ru-RU"/>
              </w:rPr>
              <w:t>.</w:t>
            </w:r>
          </w:p>
          <w:p w:rsidR="00BE0B92" w:rsidRDefault="00BE0B92" w:rsidP="00BE0B92">
            <w:pPr>
              <w:ind w:firstLine="708"/>
              <w:jc w:val="both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Аттестация по итогам практики проводится на основании защиты обучающимся оформленного отчета и отзыва руководител</w:t>
            </w:r>
            <w:r>
              <w:rPr>
                <w:sz w:val="28"/>
                <w:lang w:val="ru-RU"/>
              </w:rPr>
              <w:t>ей</w:t>
            </w:r>
            <w:r w:rsidRPr="00461692">
              <w:rPr>
                <w:sz w:val="28"/>
                <w:lang w:val="ru-RU"/>
              </w:rPr>
              <w:t xml:space="preserve">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 и организации</w:t>
            </w:r>
            <w:r w:rsidRPr="00ED764C">
              <w:rPr>
                <w:sz w:val="28"/>
                <w:szCs w:val="28"/>
                <w:lang w:val="ru-RU"/>
              </w:rPr>
              <w:t>, в которой обучающийся проходил практику</w:t>
            </w:r>
          </w:p>
          <w:p w:rsidR="00BE0B92" w:rsidRDefault="00BE0B92" w:rsidP="00F929BF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F929BF" w:rsidRPr="0088382B" w:rsidRDefault="00F929BF" w:rsidP="00F929BF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8382B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F929BF" w:rsidRPr="0088382B" w:rsidRDefault="00F929BF" w:rsidP="00F929BF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Рабочий график и индивидуальное задание на практику (приложение 2)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Дневник (приложение 3) 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Содержание отчета </w:t>
            </w:r>
          </w:p>
          <w:p w:rsidR="00F929BF" w:rsidRPr="0088382B" w:rsidRDefault="00F929BF" w:rsidP="00F929BF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F929BF" w:rsidRPr="0088382B" w:rsidRDefault="00F929BF" w:rsidP="00BE0B92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F929BF" w:rsidRPr="0088382B" w:rsidRDefault="00F929BF" w:rsidP="004A08CA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РАБОЧИЙ ГРАФИК И ИНДИВИДУАЛЬНОЕ ЗАДАНИЕ НА ПРАКТИКУ разрабатывает кафедра </w:t>
            </w:r>
            <w:r w:rsidR="002C4474">
              <w:rPr>
                <w:color w:val="000000"/>
                <w:sz w:val="28"/>
                <w:szCs w:val="28"/>
                <w:lang w:val="ru-RU"/>
              </w:rPr>
              <w:t>педагогики, психологии и социологии</w:t>
            </w: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F929BF" w:rsidRPr="0088382B" w:rsidRDefault="00F929BF" w:rsidP="00F929BF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BE0B92" w:rsidRDefault="00F929BF" w:rsidP="00F929BF">
            <w:pPr>
              <w:ind w:firstLine="708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СОДЕРЖАНИЕ ОТЧЕТА включает разделы программы практики с указанием страниц. </w:t>
            </w:r>
          </w:p>
          <w:p w:rsidR="00F929BF" w:rsidRPr="00BE0B92" w:rsidRDefault="00F929BF" w:rsidP="00F929BF">
            <w:pPr>
              <w:ind w:firstLine="708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BE0B92">
              <w:rPr>
                <w:i/>
                <w:color w:val="000000"/>
                <w:sz w:val="28"/>
                <w:szCs w:val="28"/>
                <w:lang w:val="ru-RU"/>
              </w:rPr>
              <w:t>Примерное содержание отчета:</w:t>
            </w:r>
          </w:p>
          <w:p w:rsidR="00F929BF" w:rsidRDefault="00F929BF" w:rsidP="00F929BF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1A11B4">
              <w:rPr>
                <w:iCs/>
                <w:sz w:val="28"/>
                <w:szCs w:val="28"/>
                <w:lang w:val="ru-RU"/>
              </w:rPr>
              <w:t xml:space="preserve">  </w:t>
            </w:r>
            <w:r>
              <w:rPr>
                <w:iCs/>
                <w:sz w:val="28"/>
                <w:szCs w:val="28"/>
                <w:lang w:val="ru-RU"/>
              </w:rPr>
              <w:t>Цели и задачи практики</w:t>
            </w:r>
          </w:p>
          <w:p w:rsidR="00F929BF" w:rsidRPr="00F929BF" w:rsidRDefault="00F929BF" w:rsidP="00F929BF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F929BF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FD6960">
              <w:rPr>
                <w:iCs/>
                <w:sz w:val="28"/>
                <w:szCs w:val="28"/>
                <w:lang w:val="ru-RU"/>
              </w:rPr>
              <w:t>Организационно-методический</w:t>
            </w:r>
          </w:p>
          <w:p w:rsidR="002665DC" w:rsidRPr="00C92EA3" w:rsidRDefault="00FD6960" w:rsidP="00F929BF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2.1 Цели и задачи </w:t>
            </w:r>
            <w:r w:rsidR="001D32D3" w:rsidRPr="00C92EA3">
              <w:rPr>
                <w:sz w:val="28"/>
                <w:szCs w:val="28"/>
                <w:lang w:val="ru-RU"/>
              </w:rPr>
              <w:t>формирующего эксперимента</w:t>
            </w:r>
          </w:p>
          <w:p w:rsidR="00FD6960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2.2 </w:t>
            </w:r>
            <w:r w:rsidR="001D32D3" w:rsidRPr="00C92EA3">
              <w:rPr>
                <w:sz w:val="28"/>
                <w:szCs w:val="28"/>
                <w:lang w:val="ru-RU"/>
              </w:rPr>
              <w:t>Описание выборки. В тексте отчета краткое описание психодиагностических методик, а в приложениях полное описание. Краткое описание плана психокоррекционных занятий (в приложении - полное описание содержания занятий).</w:t>
            </w:r>
          </w:p>
          <w:p w:rsidR="002C4474" w:rsidRPr="00C92EA3" w:rsidRDefault="002C4474" w:rsidP="002C4474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92EA3">
              <w:rPr>
                <w:b/>
                <w:bCs/>
                <w:i/>
                <w:iCs/>
                <w:sz w:val="28"/>
                <w:szCs w:val="28"/>
                <w:lang w:val="ru-RU"/>
              </w:rPr>
              <w:t>Требования к организации формирующего эксперимента: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Выборка респондентов должна насчитывать не менее 14 человек, по 7 человек в контрольной и экспериментальных группах.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занятий, используемых в эксперименте, должно быть не менее трех.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психодиагностических методик, используемых в проведении эксперимента, должно быть не менее трех.</w:t>
            </w:r>
          </w:p>
          <w:p w:rsidR="00FD6960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III Практический</w:t>
            </w:r>
          </w:p>
          <w:p w:rsidR="001D32D3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3.1 </w:t>
            </w:r>
            <w:r w:rsidR="001D32D3" w:rsidRPr="00C92EA3">
              <w:rPr>
                <w:sz w:val="28"/>
                <w:szCs w:val="28"/>
                <w:lang w:val="ru-RU"/>
              </w:rPr>
              <w:t xml:space="preserve">Результаты психодиагностирования на контрольном этапе. </w:t>
            </w:r>
          </w:p>
          <w:p w:rsidR="001D32D3" w:rsidRPr="00C92EA3" w:rsidRDefault="001D32D3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3.2 Результаты психодиагностирования на констатирующем этапе.</w:t>
            </w:r>
          </w:p>
          <w:p w:rsidR="001D32D3" w:rsidRPr="00C92EA3" w:rsidRDefault="001D32D3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3.3 Анализ и интерпретация полученных результатов. </w:t>
            </w:r>
          </w:p>
          <w:p w:rsidR="001D32D3" w:rsidRPr="00C92EA3" w:rsidRDefault="001D32D3" w:rsidP="001D32D3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IV Заключение</w:t>
            </w:r>
          </w:p>
          <w:p w:rsidR="001D32D3" w:rsidRPr="002C4474" w:rsidRDefault="001D32D3" w:rsidP="001D32D3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Приложения</w:t>
            </w:r>
          </w:p>
          <w:p w:rsidR="00FD6960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E0B92" w:rsidRPr="002C4474" w:rsidRDefault="00BE0B92" w:rsidP="002C447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4378C" w:rsidRPr="00F929BF" w:rsidTr="00B745CC">
        <w:trPr>
          <w:trHeight w:val="114"/>
        </w:trPr>
        <w:tc>
          <w:tcPr>
            <w:tcW w:w="29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</w:tr>
      <w:tr w:rsidR="00C4378C" w:rsidRPr="00BE0B92" w:rsidTr="00B745CC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C4378C" w:rsidRPr="00BE0B92" w:rsidTr="00B745CC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29BF" w:rsidRPr="006C682C" w:rsidRDefault="00F929BF" w:rsidP="00F929BF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7.2. Требования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к оформлению отчета о практике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88382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88382B">
                    <w:rPr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icrosoft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F929BF" w:rsidRPr="0088382B" w:rsidRDefault="00F929BF" w:rsidP="00F929BF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F929BF" w:rsidRPr="0088382B" w:rsidRDefault="00F929BF" w:rsidP="00F929BF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8382B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F929BF" w:rsidRPr="0088382B" w:rsidRDefault="00F929BF" w:rsidP="00F929BF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F929BF" w:rsidRPr="00A7164F" w:rsidRDefault="00F929BF" w:rsidP="00F929BF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  <w:highlight w:val="cyan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88382B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F929BF" w:rsidRPr="00F929BF" w:rsidRDefault="00F929BF" w:rsidP="00F929BF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F929BF" w:rsidRPr="005D2FCF" w:rsidRDefault="00F929BF" w:rsidP="00F929BF">
                  <w:pPr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 w:rsidRPr="005D2FCF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Pr="005D2FCF">
                    <w:rPr>
                      <w:b/>
                      <w:iCs/>
                      <w:sz w:val="28"/>
                      <w:szCs w:val="28"/>
                    </w:rPr>
                    <w:t>II</w:t>
                  </w:r>
                  <w:r w:rsidR="00C01304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 ОРГАНИЗАЦИОННО-МЕТОДИЧЕСКИЙ</w:t>
                  </w:r>
                </w:p>
                <w:p w:rsidR="00F929BF" w:rsidRPr="00C01304" w:rsidRDefault="0007590D" w:rsidP="00F929BF">
                  <w:pPr>
                    <w:jc w:val="center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="00F929BF" w:rsidRPr="00C07367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2.1 </w:t>
                  </w:r>
                  <w:r w:rsidR="00C01304" w:rsidRPr="00C01304">
                    <w:rPr>
                      <w:b/>
                      <w:sz w:val="28"/>
                      <w:szCs w:val="28"/>
                      <w:lang w:val="ru-RU"/>
                    </w:rPr>
                    <w:t>Цели и задачи диагностической работы педагога-психолога</w:t>
                  </w:r>
                </w:p>
                <w:p w:rsidR="00F929BF" w:rsidRPr="006F00E5" w:rsidRDefault="00F929BF" w:rsidP="00F929BF">
                  <w:pPr>
                    <w:spacing w:line="240" w:lineRule="exact"/>
                    <w:jc w:val="center"/>
                    <w:rPr>
                      <w:lang w:val="ru-RU"/>
                    </w:rPr>
                  </w:pPr>
                  <w:r w:rsidRPr="006F00E5">
                    <w:rPr>
                      <w:lang w:val="ru-RU"/>
                    </w:rPr>
                    <w:t>1,5 инт.</w:t>
                  </w:r>
                </w:p>
                <w:p w:rsidR="00F929BF" w:rsidRPr="00776026" w:rsidRDefault="00F929BF" w:rsidP="00F929BF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highlight w:val="cyan"/>
                      <w:lang w:val="ru-RU"/>
                    </w:rPr>
                  </w:pPr>
                </w:p>
                <w:p w:rsidR="00F929BF" w:rsidRPr="001E0E54" w:rsidRDefault="00F929BF" w:rsidP="00F929BF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F929BF" w:rsidRPr="0088382B" w:rsidRDefault="00F929BF" w:rsidP="00F929BF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F929BF" w:rsidRPr="001E0E54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1E0E54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F929BF" w:rsidRPr="001E0E54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верхнее – 2 см;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нижнее – 2,5 см;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левое – 2,5 см;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правое – 1,6 см.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lastRenderedPageBreak/>
                    <w:t>Для страниц с альбомной</w:t>
                  </w:r>
                  <w:r w:rsidRPr="00F929BF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F929BF">
                    <w:rPr>
                      <w:sz w:val="28"/>
                      <w:szCs w:val="28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верхнее – 2,5 см;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нижнее – 1,6 см;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левое – 2,5 см;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правое – 2 см.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шрифт – Times New Roman;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 xml:space="preserve">размер – 14 </w:t>
                  </w:r>
                  <w:r w:rsidRPr="00F929BF">
                    <w:rPr>
                      <w:iCs/>
                      <w:sz w:val="28"/>
                      <w:szCs w:val="28"/>
                    </w:rPr>
                    <w:t>п</w:t>
                  </w:r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межстрочный интервал – полуторный;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начертание – обычное;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F929BF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F929BF">
                    <w:rPr>
                      <w:i/>
                      <w:sz w:val="28"/>
                      <w:szCs w:val="28"/>
                    </w:rPr>
                    <w:t>курсив</w:t>
                  </w:r>
                  <w:r w:rsidRPr="00F929BF">
                    <w:rPr>
                      <w:sz w:val="28"/>
                      <w:szCs w:val="28"/>
                    </w:rPr>
                    <w:t xml:space="preserve">, </w:t>
                  </w:r>
                  <w:r w:rsidRPr="00F929BF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F929BF">
                    <w:rPr>
                      <w:sz w:val="28"/>
                      <w:szCs w:val="28"/>
                    </w:rPr>
                    <w:t>).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            </w:r>
                </w:p>
                <w:p w:rsidR="00F929BF" w:rsidRPr="00F929BF" w:rsidRDefault="00F929BF" w:rsidP="00F929BF">
                  <w:pPr>
                    <w:jc w:val="both"/>
                    <w:rPr>
                      <w:b/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F929BF" w:rsidRDefault="00F929BF" w:rsidP="00F929BF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Таблицы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pacing w:val="-10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10"/>
                      <w:sz w:val="28"/>
                      <w:szCs w:val="28"/>
                      <w:lang w:val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F929BF" w:rsidRPr="00F929BF" w:rsidRDefault="00F929BF" w:rsidP="00F44B9E">
                  <w:pPr>
                    <w:pStyle w:val="af1"/>
                    <w:widowControl w:val="0"/>
                    <w:spacing w:after="0"/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Заголовки столбцов и строк следует ставить в именительном падеже </w:t>
                  </w: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номерами.</w:t>
                  </w:r>
                </w:p>
                <w:p w:rsidR="00F44B9E" w:rsidRPr="00F929BF" w:rsidRDefault="00F44B9E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</w:p>
                <w:p w:rsid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Иллюстрации</w:t>
                  </w:r>
                </w:p>
                <w:p w:rsidR="00F44B9E" w:rsidRPr="00F929BF" w:rsidRDefault="00F44B9E" w:rsidP="00F44B9E">
                  <w:pPr>
                    <w:pStyle w:val="af1"/>
                    <w:spacing w:after="0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</w:p>
                <w:p w:rsidR="00F929BF" w:rsidRPr="00F929BF" w:rsidRDefault="00F929BF" w:rsidP="00F44B9E">
                  <w:pPr>
                    <w:pStyle w:val="af1"/>
                    <w:widowControl w:val="0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буквы.</w:t>
                  </w:r>
                </w:p>
                <w:p w:rsidR="00F929BF" w:rsidRPr="00F929BF" w:rsidRDefault="00F929BF" w:rsidP="00F44B9E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929BF" w:rsidRPr="00F929BF" w:rsidRDefault="00F929BF" w:rsidP="00F44B9E">
                  <w:pPr>
                    <w:pStyle w:val="af1"/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Нумерация страниц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r w:rsidRPr="006F00E5">
                    <w:rPr>
                      <w:sz w:val="28"/>
                      <w:szCs w:val="28"/>
                    </w:rPr>
                    <w:t>Первой пронумерованной должна быть четвертая страница.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лист – с. 1;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</w:rPr>
                    <w:t>дневник – с. 3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</w:rPr>
                    <w:t xml:space="preserve">содержание 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F929BF" w:rsidRPr="00F44B9E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F44B9E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r w:rsidRPr="00F44B9E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F929BF" w:rsidRPr="00F44B9E" w:rsidRDefault="00F929BF" w:rsidP="00F929BF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F929BF" w:rsidRPr="00F44B9E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F929BF" w:rsidRPr="00776026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>Страницы приложений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не нумеруются.</w:t>
                  </w:r>
                </w:p>
                <w:p w:rsidR="00F929BF" w:rsidRPr="00F929BF" w:rsidRDefault="00F929BF" w:rsidP="00F929BF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F929BF" w:rsidRDefault="00F929BF" w:rsidP="00F929BF">
                  <w:pPr>
                    <w:pStyle w:val="af1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lastRenderedPageBreak/>
                    <w:t xml:space="preserve">                    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Список источников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z w:val="28"/>
                      <w:szCs w:val="28"/>
                    </w:rPr>
                    <w:t>Периодические издания (газеты, журналы).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</w:r>
                </w:p>
                <w:p w:rsidR="00F929BF" w:rsidRPr="006F00E5" w:rsidRDefault="00F929BF" w:rsidP="00F929BF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</w:r>
                </w:p>
                <w:p w:rsidR="00F929BF" w:rsidRPr="0088382B" w:rsidRDefault="00F929BF" w:rsidP="00F929BF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6F00E5" w:rsidRDefault="00F929BF" w:rsidP="00F929BF">
                  <w:pPr>
                    <w:tabs>
                      <w:tab w:val="left" w:pos="540"/>
                    </w:tabs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                  </w:t>
                  </w:r>
                  <w:r w:rsidRPr="00663990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F00E5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F929BF" w:rsidRDefault="00F929BF" w:rsidP="00F929BF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, а на промежуточных –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44B9E" w:rsidRPr="00B32233" w:rsidRDefault="00F44B9E" w:rsidP="00F929BF">
                  <w:pPr>
                    <w:ind w:firstLine="708"/>
                    <w:contextualSpacing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722736" w:rsidRDefault="00F44B9E" w:rsidP="00F44B9E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F44B9E" w:rsidRPr="00722736" w:rsidRDefault="00F44B9E" w:rsidP="00F44B9E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722736" w:rsidRDefault="00F44B9E" w:rsidP="00F44B9E">
                  <w:pPr>
                    <w:ind w:firstLine="708"/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Обучающийся в течение недели по окончании практики предоставляет на проверку руководителю от кафедры </w:t>
                  </w:r>
                  <w:r>
                    <w:rPr>
                      <w:sz w:val="28"/>
                      <w:lang w:val="ru-RU"/>
                    </w:rPr>
                    <w:t>педагогики, психологии и социологии</w:t>
                  </w:r>
                  <w:r w:rsidRPr="00601978">
                    <w:rPr>
                      <w:sz w:val="28"/>
                      <w:lang w:val="ru-RU"/>
                    </w:rPr>
                    <w:t xml:space="preserve"> отчет по практике с</w:t>
                  </w:r>
                  <w:r>
                    <w:rPr>
                      <w:sz w:val="28"/>
                      <w:lang w:val="ru-RU"/>
                    </w:rPr>
                    <w:t>о всеми документами</w:t>
                  </w:r>
                  <w:r w:rsidRPr="00601978">
                    <w:rPr>
                      <w:sz w:val="28"/>
                      <w:lang w:val="ru-RU"/>
                    </w:rPr>
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</w:r>
                  <w:r>
                    <w:rPr>
                      <w:sz w:val="28"/>
                      <w:lang w:val="ru-RU"/>
                    </w:rPr>
                    <w:t>может быть возвращен</w:t>
                  </w:r>
                  <w:r w:rsidRPr="00601978">
                    <w:rPr>
                      <w:sz w:val="28"/>
                      <w:lang w:val="ru-RU"/>
                    </w:rPr>
                    <w:t xml:space="preserve"> обучающемуся для доработки в соответствии с указанными замечаниями.</w:t>
                  </w:r>
                </w:p>
                <w:p w:rsidR="00F44B9E" w:rsidRPr="00722736" w:rsidRDefault="00F44B9E" w:rsidP="00F44B9E">
                  <w:pPr>
                    <w:ind w:firstLine="708"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601978" w:rsidRDefault="00F44B9E" w:rsidP="00F44B9E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7.4. Защита отчета </w:t>
                  </w:r>
                  <w:r w:rsidRPr="00722736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F44B9E" w:rsidRDefault="00F44B9E" w:rsidP="00F44B9E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</w:p>
                <w:p w:rsidR="002665DC" w:rsidRPr="00C4378C" w:rsidRDefault="00F44B9E" w:rsidP="00F44B9E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szCs w:val="28"/>
                      <w:lang w:val="ru-RU" w:eastAsia="ru-RU"/>
                    </w:rPr>
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601978">
                    <w:rPr>
                      <w:sz w:val="28"/>
                      <w:lang w:val="ru-RU"/>
                    </w:rPr>
                    <w:t xml:space="preserve">Для защиты обучающимся на основе отчета составляется презентация.  </w:t>
                  </w:r>
                  <w:r w:rsidRPr="00601978">
                    <w:rPr>
                      <w:sz w:val="28"/>
                      <w:lang w:val="ru-RU"/>
                    </w:rPr>
                    <w:lastRenderedPageBreak/>
                    <w:t>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</w:r>
                </w:p>
                <w:p w:rsidR="002665DC" w:rsidRPr="00C4378C" w:rsidRDefault="002665DC" w:rsidP="00B745CC">
                  <w:pPr>
                    <w:rPr>
                      <w:lang w:val="ru-RU"/>
                    </w:rPr>
                  </w:pPr>
                </w:p>
              </w:tc>
            </w:tr>
          </w:tbl>
          <w:p w:rsidR="002665DC" w:rsidRPr="00C4378C" w:rsidRDefault="002665DC" w:rsidP="00B745CC">
            <w:pPr>
              <w:rPr>
                <w:lang w:val="ru-RU"/>
              </w:rPr>
            </w:pPr>
          </w:p>
        </w:tc>
      </w:tr>
      <w:tr w:rsidR="00C4378C" w:rsidRPr="00BE0B92" w:rsidTr="00B745CC">
        <w:trPr>
          <w:trHeight w:val="380"/>
        </w:trPr>
        <w:tc>
          <w:tcPr>
            <w:tcW w:w="9653" w:type="dxa"/>
            <w:gridSpan w:val="4"/>
          </w:tcPr>
          <w:p w:rsidR="002665DC" w:rsidRPr="00C4378C" w:rsidRDefault="002665DC" w:rsidP="00B745CC">
            <w:pPr>
              <w:rPr>
                <w:lang w:val="ru-RU"/>
              </w:rPr>
            </w:pPr>
          </w:p>
        </w:tc>
      </w:tr>
    </w:tbl>
    <w:p w:rsidR="00F0008E" w:rsidRPr="00C4378C" w:rsidRDefault="004E47E9" w:rsidP="00F0008E">
      <w:pPr>
        <w:jc w:val="center"/>
        <w:rPr>
          <w:b/>
          <w:sz w:val="28"/>
          <w:szCs w:val="28"/>
          <w:lang w:val="ru-RU"/>
        </w:rPr>
      </w:pPr>
      <w:r w:rsidRPr="00983BCA">
        <w:rPr>
          <w:b/>
          <w:color w:val="000000"/>
          <w:sz w:val="32"/>
          <w:lang w:val="ru-RU"/>
        </w:rPr>
        <w:t>8</w:t>
      </w:r>
      <w:r w:rsidRPr="0005625B">
        <w:rPr>
          <w:b/>
          <w:color w:val="000000"/>
          <w:sz w:val="28"/>
          <w:szCs w:val="28"/>
          <w:lang w:val="ru-RU"/>
        </w:rPr>
        <w:t xml:space="preserve">. ФОНД ОЦЕНОЧНЫХ СРЕДСТВ ДЛЯ ПРОВЕДЕНИЯ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 xml:space="preserve">ПРОМЕЖУТОЧНОЙ АТТЕСТАЦИИ ОБУЧАЮЩИХСЯ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>ПО ПРАКТИКЕ</w:t>
      </w:r>
    </w:p>
    <w:p w:rsidR="009B44CB" w:rsidRPr="00C4378C" w:rsidRDefault="009B44CB" w:rsidP="00F0008E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4E47E9" w:rsidRDefault="004E47E9" w:rsidP="004E47E9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4E47E9" w:rsidRDefault="004E47E9" w:rsidP="004E47E9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F0008E" w:rsidRPr="00C4378C" w:rsidRDefault="004E47E9" w:rsidP="004E47E9">
      <w:pPr>
        <w:ind w:firstLine="708"/>
        <w:jc w:val="both"/>
        <w:rPr>
          <w:sz w:val="28"/>
          <w:szCs w:val="28"/>
          <w:lang w:val="ru-RU"/>
        </w:rPr>
      </w:pPr>
      <w:r w:rsidRPr="00171029">
        <w:rPr>
          <w:color w:val="000000"/>
          <w:sz w:val="28"/>
          <w:lang w:val="ru-RU"/>
        </w:rPr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 w:rsidR="00F0008E" w:rsidRPr="00C4378C">
        <w:rPr>
          <w:sz w:val="28"/>
          <w:szCs w:val="28"/>
          <w:lang w:val="ru-RU"/>
        </w:rPr>
        <w:t>.</w:t>
      </w: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84502B" w:rsidRPr="00C4378C" w:rsidRDefault="0084502B" w:rsidP="0084502B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9B44CB" w:rsidRPr="00C4378C" w:rsidRDefault="009B44CB" w:rsidP="0084502B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C4378C" w:rsidRPr="00AA23AA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F2030A" w:rsidP="0084502B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                                </w:t>
            </w:r>
            <w:r w:rsidR="0084502B" w:rsidRPr="00C4378C">
              <w:rPr>
                <w:b/>
                <w:sz w:val="28"/>
                <w:lang w:val="ru-RU"/>
              </w:rPr>
              <w:t>Основная учебная литература</w:t>
            </w:r>
          </w:p>
          <w:p w:rsidR="0084502B" w:rsidRPr="00C4378C" w:rsidRDefault="0084502B" w:rsidP="0084502B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1.Носс И. Н. Психодиагностика : учебник для академического бакалавриата / И. Н. Носс. — 2-е изд., перераб. и доп. — М. : Юрайт, 2019. — 500 с. — (Серия : Бакалавр. Академический курс). — ISBN 978-5-9916-6464-6.-Режим до-ступа: https://biblio-online.ru/book/ psihodiagnostika-431829</w:t>
            </w:r>
          </w:p>
          <w:p w:rsidR="0084502B" w:rsidRPr="00C4378C" w:rsidRDefault="0084502B" w:rsidP="0084502B">
            <w:pPr>
              <w:jc w:val="both"/>
              <w:rPr>
                <w:lang w:val="ru-RU"/>
              </w:rPr>
            </w:pPr>
          </w:p>
        </w:tc>
      </w:tr>
      <w:tr w:rsidR="00C4378C" w:rsidRPr="00BA6D91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2.Психодиагностика ребенка : учебник / В.Г. Каменская, Л.В. Томанов, О.А. Драганова. — М.: ИНФРА-М, 2018. — 400 с. — (Высшее образование: Бакалавриат). - Режим доступа: </w:t>
            </w:r>
            <w:hyperlink r:id="rId14" w:history="1">
              <w:r w:rsidRPr="00C4378C">
                <w:rPr>
                  <w:rStyle w:val="a7"/>
                  <w:color w:val="auto"/>
                  <w:sz w:val="28"/>
                  <w:szCs w:val="28"/>
                </w:rPr>
                <w:t>http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://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znanium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.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com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/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go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.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php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?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id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=935305</w:t>
              </w:r>
            </w:hyperlink>
          </w:p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F2030A" w:rsidP="0084502B">
            <w:pPr>
              <w:jc w:val="both"/>
            </w:pPr>
            <w:r>
              <w:rPr>
                <w:b/>
                <w:sz w:val="28"/>
                <w:lang w:val="ru-RU"/>
              </w:rPr>
              <w:t xml:space="preserve">                         </w:t>
            </w:r>
            <w:r w:rsidR="0084502B" w:rsidRPr="00C4378C">
              <w:rPr>
                <w:b/>
                <w:sz w:val="28"/>
              </w:rPr>
              <w:t>Дополнительная учебная литература</w:t>
            </w:r>
          </w:p>
        </w:tc>
      </w:tr>
      <w:tr w:rsidR="00C4378C" w:rsidRPr="0035754E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3</w:t>
            </w:r>
            <w:r w:rsidR="0084502B" w:rsidRPr="00C4378C">
              <w:rPr>
                <w:sz w:val="28"/>
                <w:szCs w:val="28"/>
                <w:lang w:val="ru-RU"/>
              </w:rPr>
              <w:t>. Бурлачук Л. Ф. Психодиагностика : учебник для вузов / Бурлачук Л. Ф. - 2-е изд., перераб.и доп. - СПб. : Питер, 2011. - 379с.: ил. - (Учебник для вузов). - Библиогр.: с. 345-374. - ISBN 978-5-459-00611-7.</w:t>
            </w:r>
          </w:p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4</w:t>
            </w:r>
            <w:r w:rsidR="0084502B" w:rsidRPr="00C4378C">
              <w:rPr>
                <w:sz w:val="28"/>
                <w:szCs w:val="28"/>
                <w:lang w:val="ru-RU"/>
              </w:rPr>
              <w:t>. Глуханюк Н. С. Психодиагностика : учеб.пособие для вузов / Глуханюк Н. С., Д. Е. Щипанова. - М. : Академия, 2011. - 237с. : ил. - (Высшее профессиональное образование). - Библиогр.: с. 230-235. - ISBN 978-5- 7695-6552-6.</w:t>
            </w: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5</w:t>
            </w:r>
            <w:r w:rsidR="0084502B" w:rsidRPr="00C4378C">
              <w:rPr>
                <w:sz w:val="28"/>
                <w:szCs w:val="28"/>
                <w:lang w:val="ru-RU"/>
              </w:rPr>
              <w:t>. Носс И. Н. Психодиагностика: учебник для бакалавров / Носс И. Н. - М. : Юрайт, 2013. – 439 с. : ил. - (Бакалавр. Углубленный курс). - Бибилиогр.:с.436-439. - ISBN 978-5-9916-2176-2.</w:t>
            </w:r>
          </w:p>
          <w:p w:rsidR="0084502B" w:rsidRPr="00C4378C" w:rsidRDefault="0084502B" w:rsidP="0084502B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6</w:t>
            </w:r>
            <w:r w:rsidR="0084502B" w:rsidRPr="00C4378C">
              <w:rPr>
                <w:sz w:val="28"/>
                <w:szCs w:val="28"/>
                <w:lang w:val="ru-RU"/>
              </w:rPr>
              <w:t>. Психодиагностика персонала / ред.-сост. Д. Я. Райгородский. - Самара: Бахрах-М, 2009. - 789с. - (Энциклопедия психодиагностики. Т.4). - ISBN 978-5-94648-084-0.</w:t>
            </w:r>
          </w:p>
          <w:p w:rsidR="0084502B" w:rsidRDefault="0035754E" w:rsidP="0035754E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Р</w:t>
            </w:r>
            <w:r w:rsidRPr="007758A2">
              <w:rPr>
                <w:b/>
                <w:color w:val="000000"/>
                <w:sz w:val="28"/>
                <w:lang w:val="ru-RU"/>
              </w:rPr>
              <w:t>есурсы сети «Интернет»</w:t>
            </w:r>
          </w:p>
          <w:p w:rsidR="0035754E" w:rsidRPr="0035754E" w:rsidRDefault="0035754E" w:rsidP="003575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C4378C">
              <w:rPr>
                <w:sz w:val="28"/>
                <w:szCs w:val="28"/>
                <w:lang w:val="ru-RU"/>
              </w:rPr>
              <w:t>Педагогическая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  <w:lang w:val="ru-RU"/>
              </w:rPr>
              <w:t>библиотека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</w:rPr>
              <w:t>http</w:t>
            </w:r>
            <w:r w:rsidRPr="0035754E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www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gumer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info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bibliotek</w:t>
            </w:r>
            <w:r w:rsidRPr="0035754E">
              <w:rPr>
                <w:sz w:val="28"/>
                <w:szCs w:val="28"/>
                <w:lang w:val="ru-RU"/>
              </w:rPr>
              <w:t>_</w:t>
            </w:r>
            <w:r w:rsidRPr="00C4378C">
              <w:rPr>
                <w:sz w:val="28"/>
                <w:szCs w:val="28"/>
              </w:rPr>
              <w:t>Buks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Pedagog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index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php</w:t>
            </w:r>
          </w:p>
          <w:p w:rsidR="0035754E" w:rsidRPr="00C4378C" w:rsidRDefault="0035754E" w:rsidP="0035754E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- База профессиональных данных «Мир психологии» - </w:t>
            </w:r>
            <w:r w:rsidRPr="00C4378C">
              <w:rPr>
                <w:sz w:val="28"/>
                <w:szCs w:val="28"/>
              </w:rPr>
              <w:t>http</w:t>
            </w:r>
            <w:r w:rsidRPr="00C4378C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psychology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net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ru</w:t>
            </w:r>
            <w:r w:rsidRPr="00C4378C">
              <w:rPr>
                <w:sz w:val="28"/>
                <w:szCs w:val="28"/>
                <w:lang w:val="ru-RU"/>
              </w:rPr>
              <w:t>/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0"/>
            </w:tblGrid>
            <w:tr w:rsidR="0035754E" w:rsidRPr="00AA23AA" w:rsidTr="004467C3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754E" w:rsidRPr="00C4378C" w:rsidRDefault="0035754E" w:rsidP="004467C3">
                  <w:pPr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C4378C">
                    <w:rPr>
                      <w:sz w:val="28"/>
                    </w:rPr>
                    <w:t>www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pravo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fso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gov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ru</w:t>
                  </w:r>
                </w:p>
              </w:tc>
            </w:tr>
            <w:tr w:rsidR="0035754E" w:rsidRPr="00276F48" w:rsidTr="004467C3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754E" w:rsidRDefault="0035754E" w:rsidP="004467C3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hyperlink r:id="rId15" w:history="1">
                    <w:r w:rsidRPr="00AF764A">
                      <w:rPr>
                        <w:rStyle w:val="a7"/>
                        <w:sz w:val="28"/>
                      </w:rPr>
                      <w:t>www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AF764A">
                      <w:rPr>
                        <w:rStyle w:val="a7"/>
                        <w:sz w:val="28"/>
                      </w:rPr>
                      <w:t>garant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AF764A">
                      <w:rPr>
                        <w:rStyle w:val="a7"/>
                        <w:sz w:val="28"/>
                      </w:rPr>
                      <w:t>ru</w:t>
                    </w:r>
                  </w:hyperlink>
                </w:p>
                <w:p w:rsidR="0035754E" w:rsidRDefault="0035754E" w:rsidP="0035754E">
                  <w:pPr>
                    <w:rPr>
                      <w:rStyle w:val="a7"/>
                      <w:color w:val="auto"/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«КонсультантПлюс»: </w:t>
                  </w:r>
                  <w:hyperlink r:id="rId16" w:history="1">
                    <w:r w:rsidRPr="00C4378C">
                      <w:rPr>
                        <w:rStyle w:val="a7"/>
                        <w:color w:val="auto"/>
                        <w:sz w:val="28"/>
                      </w:rPr>
                      <w:t>www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consultant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ru</w:t>
                    </w:r>
                  </w:hyperlink>
                </w:p>
                <w:p w:rsidR="0035754E" w:rsidRPr="00CF1D53" w:rsidRDefault="0035754E" w:rsidP="0035754E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CD62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</w:hyperlink>
                </w:p>
                <w:p w:rsidR="0035754E" w:rsidRPr="00CF1D53" w:rsidRDefault="0035754E" w:rsidP="0035754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  <w:lang w:val="ru-RU"/>
                    </w:rPr>
                    <w:t>- 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35754E" w:rsidRPr="0035754E" w:rsidRDefault="0035754E" w:rsidP="0035754E">
                  <w:pPr>
                    <w:rPr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</w:rPr>
                    <w:t xml:space="preserve">- Образовательная платформа: </w:t>
                  </w:r>
                  <w:hyperlink r:id="rId19" w:history="1">
                    <w:r w:rsidRPr="003611B2">
                      <w:rPr>
                        <w:rStyle w:val="a7"/>
                        <w:sz w:val="28"/>
                      </w:rPr>
                      <w:t>www.urait.com</w:t>
                    </w:r>
                  </w:hyperlink>
                </w:p>
                <w:p w:rsidR="0035754E" w:rsidRPr="0035754E" w:rsidRDefault="0035754E" w:rsidP="004467C3">
                  <w:pPr>
                    <w:rPr>
                      <w:lang w:val="ru-RU"/>
                    </w:rPr>
                  </w:pPr>
                </w:p>
              </w:tc>
            </w:tr>
          </w:tbl>
          <w:p w:rsidR="0035754E" w:rsidRPr="00C4378C" w:rsidRDefault="0035754E" w:rsidP="0035754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44CB" w:rsidRPr="00C4378C" w:rsidRDefault="00FB12E7" w:rsidP="00FB12E7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lastRenderedPageBreak/>
        <w:t xml:space="preserve">10. ПЕРЕЧЕНЬ ИНФОРМАЦИОННЫХ ТЕХНОЛОГИЙ, </w:t>
      </w:r>
      <w:r w:rsidRPr="00C4378C">
        <w:rPr>
          <w:b/>
          <w:sz w:val="28"/>
          <w:szCs w:val="28"/>
          <w:lang w:val="ru-RU"/>
        </w:rPr>
        <w:br/>
        <w:t xml:space="preserve">ИСПОЛЬЗУЕМЫХ ПРИ ПРОВЕДЕНИИ ПРАКТИКИ, ВКЛЮЧАЯ </w:t>
      </w:r>
      <w:r w:rsidRPr="00C4378C">
        <w:rPr>
          <w:b/>
          <w:sz w:val="28"/>
          <w:szCs w:val="28"/>
          <w:lang w:val="ru-RU"/>
        </w:rPr>
        <w:br/>
        <w:t xml:space="preserve">ПЕРЕЧЕНЬ ПРОГРАММНОГО ОБЕСПЕЧЕНИЯ И </w:t>
      </w:r>
      <w:r w:rsidRPr="00C4378C">
        <w:rPr>
          <w:b/>
          <w:sz w:val="28"/>
          <w:szCs w:val="28"/>
          <w:lang w:val="ru-RU"/>
        </w:rPr>
        <w:br/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"/>
        <w:gridCol w:w="20"/>
        <w:gridCol w:w="356"/>
        <w:gridCol w:w="2143"/>
        <w:gridCol w:w="3242"/>
        <w:gridCol w:w="2124"/>
        <w:gridCol w:w="1714"/>
        <w:gridCol w:w="25"/>
        <w:gridCol w:w="211"/>
      </w:tblGrid>
      <w:tr w:rsidR="0035754E" w:rsidRPr="00AA23AA" w:rsidTr="003D2AF1">
        <w:tc>
          <w:tcPr>
            <w:tcW w:w="513" w:type="dxa"/>
            <w:gridSpan w:val="4"/>
            <w:vMerge w:val="restart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4"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35754E" w:rsidRPr="00AA23AA" w:rsidTr="003D2AF1">
        <w:tc>
          <w:tcPr>
            <w:tcW w:w="513" w:type="dxa"/>
            <w:gridSpan w:val="4"/>
            <w:vMerge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Word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Kaspersky Endpoint Security для бизнеса – Стандартный 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Office 365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</w:p>
        </w:tc>
      </w:tr>
      <w:tr w:rsidR="0035754E" w:rsidRPr="00AA23AA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425"/>
        </w:trPr>
        <w:tc>
          <w:tcPr>
            <w:tcW w:w="96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C5BD4" w:rsidRPr="00AA23AA" w:rsidTr="004C5B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C5BD4" w:rsidRPr="00E11774" w:rsidRDefault="004C5BD4" w:rsidP="004C5BD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774">
                    <w:rPr>
                      <w:b/>
                      <w:sz w:val="28"/>
                      <w:szCs w:val="28"/>
                      <w:lang w:val="ru-RU"/>
                    </w:rPr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4C5BD4" w:rsidRPr="00E11774" w:rsidRDefault="004C5BD4" w:rsidP="004C5BD4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Учебная </w:t>
                  </w:r>
                  <w:r w:rsidR="00F44B9E">
                    <w:rPr>
                      <w:color w:val="000000"/>
                      <w:sz w:val="28"/>
                      <w:lang w:val="ru-RU"/>
                    </w:rPr>
                    <w:t>технологическая</w:t>
                  </w:r>
                  <w:r w:rsidR="00EE25D8">
                    <w:rPr>
                      <w:color w:val="000000"/>
                      <w:sz w:val="28"/>
                      <w:lang w:val="ru-RU"/>
                    </w:rPr>
                    <w:t xml:space="preserve"> (проектно-технологическая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  <w:r w:rsidR="00F44B9E">
                    <w:rPr>
                      <w:color w:val="000000"/>
                      <w:sz w:val="28"/>
                      <w:lang w:val="ru-RU"/>
                    </w:rPr>
                    <w:t xml:space="preserve">практика 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>проходит на базе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отдела «Ника»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психолого-педагогической поддержки молодежи МБУ </w:t>
                  </w:r>
                  <w:r w:rsidRPr="00E1177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4C5BD4" w:rsidRDefault="004C5BD4" w:rsidP="00F44B9E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11774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4C5BD4" w:rsidRDefault="004C5BD4" w:rsidP="00F44B9E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  <w:tbl>
                  <w:tblPr>
                    <w:tblW w:w="945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36"/>
                    <w:gridCol w:w="5818"/>
                  </w:tblGrid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44B9E" w:rsidRPr="00684E14" w:rsidRDefault="00F44B9E" w:rsidP="003C2D45">
                        <w:pPr>
                          <w:jc w:val="center"/>
                        </w:pPr>
                        <w:r w:rsidRPr="00684E14">
                          <w:lastRenderedPageBreak/>
                          <w:t>№ и наименование аудитории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44B9E" w:rsidRPr="00684E14" w:rsidRDefault="00F44B9E" w:rsidP="003C2D45">
                        <w:pPr>
                          <w:jc w:val="center"/>
                        </w:pPr>
                        <w:r w:rsidRPr="00684E14">
                          <w:t>Перечень основного оборудования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684E14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t>Баз</w:t>
                        </w:r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практики</w:t>
                        </w:r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684E14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 xml:space="preserve">Доступ к персональному компьютеру со стандартным набором программного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соответствии с направлением подготовки.</w:t>
                        </w:r>
                      </w:p>
                    </w:tc>
                  </w:tr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>9 печатных единиц.</w:t>
                        </w:r>
                      </w:p>
                    </w:tc>
                  </w:tr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r w:rsidRPr="00DF624D">
                          <w:rPr>
                            <w:rFonts w:eastAsia="Calibri"/>
                          </w:rPr>
                          <w:t>Мультимедийное оборудование: персональный компьютер (15 шт.).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3D2AF1" w:rsidRPr="003D2AF1" w:rsidRDefault="003D2AF1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F44B9E" w:rsidRPr="00DF624D" w:rsidRDefault="00F44B9E" w:rsidP="003C2D45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3D2AF1" w:rsidRDefault="003D2AF1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44B9E" w:rsidRPr="00DF624D" w:rsidRDefault="003D2AF1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3D2AF1" w:rsidRDefault="003D2AF1" w:rsidP="003C2D45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жидкокристал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</w:pPr>
                        <w:r w:rsidRPr="00DF624D">
                          <w:t>Помещение для самостоятельной работы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F44B9E" w:rsidRPr="00D02E54" w:rsidRDefault="00F44B9E" w:rsidP="00F44B9E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4C5BD4" w:rsidRPr="00A66DE2" w:rsidRDefault="004C5BD4" w:rsidP="004C5BD4">
            <w:pPr>
              <w:rPr>
                <w:lang w:val="ru-RU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141"/>
        </w:trPr>
        <w:tc>
          <w:tcPr>
            <w:tcW w:w="29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5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653" w:type="dxa"/>
            <w:gridSpan w:val="8"/>
          </w:tcPr>
          <w:p w:rsidR="004C5BD4" w:rsidRPr="009C63CA" w:rsidRDefault="004C5BD4" w:rsidP="004C5BD4">
            <w:pPr>
              <w:rPr>
                <w:lang w:val="ru-RU"/>
              </w:rPr>
            </w:pPr>
          </w:p>
        </w:tc>
      </w:tr>
    </w:tbl>
    <w:p w:rsidR="00EE25D8" w:rsidRDefault="00404A47" w:rsidP="00A5482C">
      <w:pPr>
        <w:pStyle w:val="a6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ОРГАНИЗАЦИЯ И РУКОВОДСТВО ПРАКТИКОЙ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обучающихся Сибирского университета потребительской кооперации (СибУПК) </w:t>
      </w:r>
      <w:r w:rsidR="00802AB5" w:rsidRPr="00802AB5">
        <w:rPr>
          <w:sz w:val="28"/>
          <w:szCs w:val="28"/>
          <w:lang w:val="ru-RU"/>
        </w:rPr>
        <w:t xml:space="preserve">от 27 ноября 2024 года </w:t>
      </w:r>
      <w:bookmarkStart w:id="1" w:name="_Hlk91066410"/>
      <w:r w:rsidR="00802AB5" w:rsidRPr="00802AB5">
        <w:rPr>
          <w:sz w:val="28"/>
          <w:szCs w:val="28"/>
          <w:lang w:val="ru-RU"/>
        </w:rPr>
        <w:t>№</w:t>
      </w:r>
      <w:bookmarkEnd w:id="1"/>
      <w:r w:rsidR="00802AB5" w:rsidRPr="00802AB5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 w:rsidR="00262567">
        <w:rPr>
          <w:sz w:val="28"/>
          <w:szCs w:val="28"/>
          <w:lang w:val="ru-RU"/>
        </w:rPr>
        <w:t>педагогики, психологии и социологии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F44B9E" w:rsidRPr="00056967" w:rsidRDefault="00F44B9E" w:rsidP="00F44B9E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lastRenderedPageBreak/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F44B9E" w:rsidRPr="00684E14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F44B9E" w:rsidRPr="00684E14" w:rsidRDefault="00F44B9E" w:rsidP="00F44B9E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:rsidR="00F44B9E" w:rsidRPr="00684E14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lastRenderedPageBreak/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F44B9E" w:rsidRPr="00056967" w:rsidRDefault="00F44B9E" w:rsidP="00F44B9E">
      <w:pPr>
        <w:numPr>
          <w:ilvl w:val="0"/>
          <w:numId w:val="28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 осуществление текущего контроля за соблюдением сроков практики и ее содержанием;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осуществление контроля за работой обучающихся, консультирование по производственным вопросам;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2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F44B9E" w:rsidRPr="00626308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F44B9E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802149" w:rsidRPr="003D2AF1" w:rsidRDefault="00F44B9E" w:rsidP="003D2AF1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2"/>
      <w:r w:rsidR="00EE25D8" w:rsidRPr="00F44B9E">
        <w:rPr>
          <w:color w:val="000000"/>
          <w:sz w:val="28"/>
          <w:lang w:val="ru-RU"/>
        </w:rPr>
        <w:t>.</w:t>
      </w:r>
      <w:r w:rsidR="003D2AF1">
        <w:rPr>
          <w:sz w:val="28"/>
          <w:szCs w:val="28"/>
          <w:lang w:val="ru-RU"/>
        </w:rPr>
        <w:t>=</w:t>
      </w:r>
    </w:p>
    <w:p w:rsidR="00404A47" w:rsidRPr="00C4378C" w:rsidRDefault="00404A47" w:rsidP="00404A47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13.</w:t>
      </w:r>
      <w:r w:rsidRPr="00C4378C">
        <w:rPr>
          <w:b/>
          <w:sz w:val="28"/>
          <w:szCs w:val="28"/>
          <w:lang w:val="ru-RU"/>
        </w:rPr>
        <w:tab/>
        <w:t>ОРГАНИЗАЦИЯ И ПРОВЕДЕНИЕ ПРАКТИКИ ДЛЯ ЛИЦ С ОГРАНИЧЕННЫМИ ВОЗМОЖНОСТЯМИ ЗДОРОВЬЯ</w:t>
      </w:r>
    </w:p>
    <w:p w:rsidR="00404A47" w:rsidRPr="00C4378C" w:rsidRDefault="00404A47" w:rsidP="003D2AF1">
      <w:pPr>
        <w:ind w:firstLine="709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</w:t>
      </w:r>
      <w:r w:rsidR="003D2AF1">
        <w:rPr>
          <w:sz w:val="28"/>
          <w:szCs w:val="28"/>
          <w:lang w:val="ru-RU"/>
        </w:rPr>
        <w:t>ндованных условий и видов труда.</w:t>
      </w:r>
    </w:p>
    <w:p w:rsidR="00C92EA3" w:rsidRPr="004A08CA" w:rsidRDefault="00C92EA3" w:rsidP="00405190">
      <w:pPr>
        <w:ind w:firstLine="567"/>
        <w:jc w:val="both"/>
        <w:rPr>
          <w:sz w:val="28"/>
          <w:lang w:val="ru-RU"/>
        </w:rPr>
      </w:pPr>
    </w:p>
    <w:p w:rsidR="00405190" w:rsidRDefault="00405190" w:rsidP="0040519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EA69F3" w:rsidRDefault="00EA69F3" w:rsidP="0040519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EA69F3" w:rsidRPr="00634806" w:rsidTr="00EA69F3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EA69F3" w:rsidRPr="00087A08" w:rsidRDefault="00EA69F3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13221E" wp14:editId="5810D0EF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A69F3" w:rsidRPr="00087A08" w:rsidRDefault="00EA69F3" w:rsidP="003A177C">
            <w:pPr>
              <w:rPr>
                <w:rFonts w:eastAsia="Calibri"/>
                <w:b/>
              </w:rPr>
            </w:pPr>
          </w:p>
          <w:p w:rsidR="00EA69F3" w:rsidRPr="00EA69F3" w:rsidRDefault="00EA69F3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A69F3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A69F3" w:rsidRPr="00EA69F3" w:rsidRDefault="00EA69F3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A69F3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A69F3" w:rsidRPr="00087A08" w:rsidRDefault="00EA69F3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405190" w:rsidRPr="00BA365F" w:rsidTr="00EA6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05190" w:rsidRPr="00BA365F" w:rsidTr="00BE0B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5190" w:rsidRPr="0088382B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B253A0" w:rsidRDefault="00B253A0" w:rsidP="00BE0B92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 </w:t>
                  </w:r>
                  <w:r w:rsidR="00A5482C">
                    <w:rPr>
                      <w:b/>
                      <w:sz w:val="36"/>
                      <w:lang w:val="ru-RU"/>
                    </w:rPr>
                    <w:t>ОТЧЕТ ПО</w:t>
                  </w:r>
                  <w:r w:rsidR="00405190">
                    <w:rPr>
                      <w:b/>
                      <w:sz w:val="36"/>
                      <w:lang w:val="ru-RU"/>
                    </w:rPr>
                    <w:t xml:space="preserve"> УЧЕБНОЙ</w:t>
                  </w:r>
                  <w:r>
                    <w:rPr>
                      <w:b/>
                      <w:sz w:val="36"/>
                      <w:lang w:val="ru-RU"/>
                    </w:rPr>
                    <w:t xml:space="preserve"> ТЕХНОЛОГИЧЕСКОЙ</w:t>
                  </w:r>
                </w:p>
                <w:p w:rsidR="00405190" w:rsidRPr="00D15D0A" w:rsidRDefault="00B253A0" w:rsidP="00BE0B92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(ПРОЕКТНО-ТЕХНОЛОГИЧЕСКОЙ</w:t>
                  </w:r>
                  <w:r w:rsidR="00405190">
                    <w:rPr>
                      <w:b/>
                      <w:sz w:val="36"/>
                      <w:lang w:val="ru-RU"/>
                    </w:rPr>
                    <w:t>)</w:t>
                  </w:r>
                  <w:r w:rsidR="00405190" w:rsidRPr="00D15D0A">
                    <w:rPr>
                      <w:sz w:val="36"/>
                      <w:lang w:val="ru-RU"/>
                    </w:rPr>
                    <w:t xml:space="preserve"> </w:t>
                  </w:r>
                  <w:r w:rsidR="00405190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405190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405190" w:rsidRPr="00D15D0A" w:rsidRDefault="00405190" w:rsidP="00BE0B92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262567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405190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405190" w:rsidRPr="00D15D0A" w:rsidRDefault="00405190" w:rsidP="00BE0B92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405190" w:rsidRPr="00D15D0A" w:rsidRDefault="00405190" w:rsidP="00BE0B92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405190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Pr="003A5B4C" w:rsidRDefault="00405190" w:rsidP="00BE0B9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405190" w:rsidRDefault="00405190" w:rsidP="00BE0B9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405190" w:rsidRPr="000F2317" w:rsidRDefault="00405190" w:rsidP="00BE0B92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405190" w:rsidRPr="00BA365F" w:rsidRDefault="00405190" w:rsidP="00BE0B92">
            <w:pPr>
              <w:rPr>
                <w:lang w:val="ru-RU"/>
              </w:rPr>
            </w:pPr>
          </w:p>
        </w:tc>
      </w:tr>
    </w:tbl>
    <w:p w:rsidR="00405190" w:rsidRDefault="00405190" w:rsidP="00EA69F3">
      <w:pPr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405190" w:rsidRPr="00F64BF1" w:rsidRDefault="00405190" w:rsidP="00405190">
      <w:pPr>
        <w:rPr>
          <w:sz w:val="28"/>
          <w:szCs w:val="28"/>
          <w:lang w:val="ru-RU"/>
        </w:rPr>
      </w:pPr>
    </w:p>
    <w:p w:rsidR="00405190" w:rsidRPr="00BF27EA" w:rsidRDefault="00405190" w:rsidP="00405190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405190" w:rsidRPr="00556969" w:rsidRDefault="00EA69F3" w:rsidP="00405190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405190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405190" w:rsidRPr="00556969" w:rsidRDefault="00405190" w:rsidP="00405190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405190" w:rsidRPr="00556969" w:rsidRDefault="00405190" w:rsidP="0040519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405190" w:rsidRPr="00556969" w:rsidRDefault="00405190" w:rsidP="0040519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405190" w:rsidRPr="006119E6" w:rsidRDefault="006119E6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</w:t>
      </w:r>
      <w:r w:rsidR="00405190">
        <w:rPr>
          <w:rFonts w:eastAsia="Calibri"/>
          <w:sz w:val="24"/>
          <w:szCs w:val="24"/>
          <w:lang w:val="ru-RU" w:eastAsia="ru-RU"/>
        </w:rPr>
        <w:t xml:space="preserve"> </w:t>
      </w:r>
      <w:r w:rsidR="00405190" w:rsidRPr="006119E6">
        <w:rPr>
          <w:rFonts w:eastAsia="Calibri"/>
          <w:sz w:val="28"/>
          <w:szCs w:val="28"/>
          <w:lang w:val="ru-RU" w:eastAsia="ru-RU"/>
        </w:rPr>
        <w:t>Учебная</w:t>
      </w:r>
      <w:r w:rsidR="00E87EC4" w:rsidRPr="006119E6">
        <w:rPr>
          <w:rFonts w:eastAsia="Calibri"/>
          <w:sz w:val="28"/>
          <w:szCs w:val="28"/>
          <w:lang w:val="ru-RU" w:eastAsia="ru-RU"/>
        </w:rPr>
        <w:t xml:space="preserve"> технологическая (проектно-технологическая</w:t>
      </w:r>
      <w:r w:rsidR="00405190" w:rsidRPr="006119E6">
        <w:rPr>
          <w:rFonts w:eastAsia="Calibri"/>
          <w:sz w:val="28"/>
          <w:szCs w:val="28"/>
          <w:lang w:val="ru-RU" w:eastAsia="ru-RU"/>
        </w:rPr>
        <w:t>) практика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405190" w:rsidRPr="00556969" w:rsidRDefault="00405190" w:rsidP="00405190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405190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405190" w:rsidRPr="00262567" w:rsidRDefault="00405190" w:rsidP="00262567">
      <w:pPr>
        <w:pStyle w:val="a6"/>
        <w:numPr>
          <w:ilvl w:val="0"/>
          <w:numId w:val="21"/>
        </w:numPr>
        <w:shd w:val="clear" w:color="auto" w:fill="FFFFFF"/>
        <w:tabs>
          <w:tab w:val="left" w:pos="3089"/>
          <w:tab w:val="left" w:leader="underscore" w:pos="8287"/>
        </w:tabs>
        <w:ind w:left="426" w:hanging="284"/>
        <w:rPr>
          <w:rFonts w:eastAsia="Calibri"/>
          <w:sz w:val="24"/>
          <w:szCs w:val="24"/>
        </w:rPr>
      </w:pPr>
      <w:r w:rsidRPr="00262567">
        <w:rPr>
          <w:rFonts w:eastAsia="Calibri"/>
          <w:sz w:val="24"/>
          <w:szCs w:val="24"/>
        </w:rPr>
        <w:t>Сроки практики с ____________</w:t>
      </w:r>
      <w:r w:rsidRPr="00262567">
        <w:rPr>
          <w:rFonts w:eastAsia="Calibri"/>
          <w:color w:val="548DD4"/>
          <w:sz w:val="24"/>
          <w:szCs w:val="24"/>
        </w:rPr>
        <w:t xml:space="preserve"> </w:t>
      </w:r>
      <w:r w:rsidRPr="00262567">
        <w:rPr>
          <w:rFonts w:eastAsia="Calibri"/>
          <w:sz w:val="24"/>
          <w:szCs w:val="24"/>
        </w:rPr>
        <w:t>по ______________________20___ г.</w:t>
      </w:r>
    </w:p>
    <w:p w:rsidR="00405190" w:rsidRPr="00556969" w:rsidRDefault="00405190" w:rsidP="00405190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r w:rsidRPr="00556969">
        <w:rPr>
          <w:rFonts w:eastAsia="Calibri"/>
          <w:sz w:val="24"/>
          <w:szCs w:val="24"/>
        </w:rPr>
        <w:t>Место прохождения практики ________________________________.</w:t>
      </w:r>
    </w:p>
    <w:p w:rsidR="00405190" w:rsidRPr="00262567" w:rsidRDefault="00405190" w:rsidP="00405190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r w:rsidRPr="00556969">
        <w:rPr>
          <w:rFonts w:eastAsia="Calibri"/>
          <w:sz w:val="24"/>
          <w:szCs w:val="24"/>
        </w:rPr>
        <w:t>Сроки сдачи студентом отчёта ________________________________.</w:t>
      </w:r>
    </w:p>
    <w:p w:rsidR="00262567" w:rsidRPr="00262567" w:rsidRDefault="00262567" w:rsidP="00262567">
      <w:pPr>
        <w:tabs>
          <w:tab w:val="left" w:pos="3731"/>
        </w:tabs>
        <w:jc w:val="center"/>
        <w:rPr>
          <w:rFonts w:eastAsia="Calibri"/>
          <w:i/>
          <w:sz w:val="18"/>
          <w:szCs w:val="18"/>
        </w:rPr>
      </w:pPr>
      <w:r w:rsidRPr="00262567">
        <w:rPr>
          <w:rFonts w:eastAsia="Calibri"/>
          <w:i/>
          <w:sz w:val="18"/>
          <w:szCs w:val="18"/>
        </w:rPr>
        <w:t>(указывается последний день практики)</w:t>
      </w:r>
    </w:p>
    <w:p w:rsidR="00262567" w:rsidRPr="00556969" w:rsidRDefault="00262567" w:rsidP="00262567">
      <w:pPr>
        <w:ind w:left="426"/>
        <w:contextualSpacing/>
        <w:rPr>
          <w:rFonts w:eastAsia="Calibri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592"/>
        <w:gridCol w:w="1747"/>
      </w:tblGrid>
      <w:tr w:rsidR="00262567" w:rsidRPr="00BE0B92" w:rsidTr="00262567">
        <w:tc>
          <w:tcPr>
            <w:tcW w:w="584" w:type="dxa"/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262567" w:rsidP="0026256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262567" w:rsidRDefault="00262567" w:rsidP="00BE0B92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целями, задачами, содержанием практики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  <w:r w:rsidRPr="00A51F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-знакомство с психологической службой организации (цели, задачи, структура, основные направления деятельности, нормативно-правовые документы)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rPr>
          <w:trHeight w:val="642"/>
        </w:trPr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изучение содержания психодиагностического направления деятельности психолога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присутствие на психодиагностических мероприятиях, проводимых психологом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разработка совместно с психологом психодиагностических программ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самостоятельное проведение (совместно с психологом) психодиагностического исследования: общие сведения об испытуемых, перечень диагностических методик,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D24CC2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</w:rPr>
              <w:t>обработка результатов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D24CC2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</w:rPr>
              <w:t>интерпретация полученных данных;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 разработка рекомендаций по результатом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индивидуальное консультирование по результатам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2E2959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sz w:val="24"/>
                <w:szCs w:val="24"/>
                <w:lang w:val="ru-RU"/>
              </w:rPr>
              <w:t>отчетной документации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2E2959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05190" w:rsidRPr="00BF27EA" w:rsidRDefault="00405190" w:rsidP="0040519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405190" w:rsidRPr="006B4D12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405190" w:rsidRPr="00F64BF1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405190" w:rsidRPr="00F64BF1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405190" w:rsidRPr="00F64BF1" w:rsidRDefault="00405190" w:rsidP="00405190">
      <w:pPr>
        <w:suppressAutoHyphens/>
        <w:jc w:val="both"/>
        <w:rPr>
          <w:i/>
          <w:szCs w:val="21"/>
          <w:lang w:val="ru-RU"/>
        </w:rPr>
      </w:pPr>
    </w:p>
    <w:p w:rsidR="00405190" w:rsidRPr="00F64BF1" w:rsidRDefault="00405190" w:rsidP="00405190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405190" w:rsidRPr="00F64BF1" w:rsidRDefault="00405190" w:rsidP="00405190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9405E6" w:rsidRDefault="009405E6" w:rsidP="00405190">
      <w:pPr>
        <w:rPr>
          <w:lang w:val="ru-RU"/>
        </w:rPr>
      </w:pPr>
    </w:p>
    <w:p w:rsidR="009405E6" w:rsidRDefault="009405E6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405190" w:rsidRPr="00AF2474" w:rsidRDefault="00405190" w:rsidP="0040519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405190" w:rsidRPr="00E87EC4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8"/>
          <w:szCs w:val="28"/>
          <w:lang w:val="ru-RU" w:eastAsia="ru-RU"/>
        </w:rPr>
      </w:pPr>
      <w:r w:rsidRPr="00E87EC4">
        <w:rPr>
          <w:rFonts w:eastAsia="Calibri"/>
          <w:sz w:val="28"/>
          <w:szCs w:val="28"/>
          <w:lang w:val="ru-RU" w:eastAsia="ru-RU"/>
        </w:rPr>
        <w:t xml:space="preserve">                     Учебная</w:t>
      </w:r>
      <w:r w:rsidR="00E87EC4" w:rsidRPr="00E87EC4">
        <w:rPr>
          <w:rFonts w:eastAsia="Calibri"/>
          <w:sz w:val="28"/>
          <w:szCs w:val="28"/>
          <w:lang w:val="ru-RU" w:eastAsia="ru-RU"/>
        </w:rPr>
        <w:t xml:space="preserve"> технологическая (проектно-технологическая</w:t>
      </w:r>
      <w:r w:rsidRPr="00E87EC4">
        <w:rPr>
          <w:rFonts w:eastAsia="Calibri"/>
          <w:sz w:val="28"/>
          <w:szCs w:val="28"/>
          <w:lang w:val="ru-RU" w:eastAsia="ru-RU"/>
        </w:rPr>
        <w:t>) практика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Факультет </w:t>
      </w:r>
      <w:r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405190" w:rsidRPr="00556969" w:rsidRDefault="00405190" w:rsidP="00405190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405190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405190" w:rsidRPr="00AF2474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405190" w:rsidRPr="00AF2474" w:rsidRDefault="00405190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405190" w:rsidRDefault="00405190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262567" w:rsidRPr="00AF2474" w:rsidRDefault="00262567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05190" w:rsidRPr="00AA23AA" w:rsidTr="00BE0B92">
        <w:tc>
          <w:tcPr>
            <w:tcW w:w="808" w:type="dxa"/>
            <w:shd w:val="clear" w:color="auto" w:fill="auto"/>
            <w:vAlign w:val="center"/>
          </w:tcPr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</w:p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405190" w:rsidRPr="00AA23AA" w:rsidTr="00BE0B92">
        <w:trPr>
          <w:trHeight w:val="309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72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264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39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260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21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405190" w:rsidRPr="00AF2474" w:rsidRDefault="00405190" w:rsidP="00405190">
      <w:pPr>
        <w:spacing w:line="216" w:lineRule="auto"/>
        <w:rPr>
          <w:rFonts w:eastAsia="Calibri"/>
          <w:lang w:val="ru-RU" w:eastAsia="ru-RU"/>
        </w:rPr>
      </w:pPr>
    </w:p>
    <w:p w:rsidR="00405190" w:rsidRPr="00AF2474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05190" w:rsidRPr="00BF27EA" w:rsidTr="00BE0B92">
        <w:tc>
          <w:tcPr>
            <w:tcW w:w="1275" w:type="dxa"/>
            <w:vAlign w:val="center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:rsidR="00405190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инструктируемого</w:t>
            </w:r>
          </w:p>
        </w:tc>
      </w:tr>
      <w:tr w:rsidR="00405190" w:rsidRPr="00BF27EA" w:rsidTr="00BE0B92">
        <w:tc>
          <w:tcPr>
            <w:tcW w:w="127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262567" w:rsidRPr="002E2834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2E2834" w:rsidRDefault="00262567" w:rsidP="0026256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405190" w:rsidRPr="0088382B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405190" w:rsidRPr="0088382B" w:rsidRDefault="00405190" w:rsidP="0040519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88382B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405190" w:rsidRPr="0088382B" w:rsidRDefault="00405190" w:rsidP="0040519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405190" w:rsidRPr="0088382B" w:rsidRDefault="00405190" w:rsidP="00405190">
      <w:pPr>
        <w:suppressAutoHyphens/>
        <w:jc w:val="both"/>
        <w:rPr>
          <w:i/>
          <w:szCs w:val="21"/>
          <w:lang w:val="ru-RU"/>
        </w:rPr>
      </w:pPr>
      <w:r w:rsidRPr="0088382B">
        <w:rPr>
          <w:i/>
          <w:szCs w:val="21"/>
          <w:lang w:val="ru-RU"/>
        </w:rPr>
        <w:t>Примечание:</w:t>
      </w:r>
    </w:p>
    <w:p w:rsidR="00405190" w:rsidRDefault="00405190" w:rsidP="00405190">
      <w:pPr>
        <w:pStyle w:val="110"/>
        <w:numPr>
          <w:ilvl w:val="0"/>
          <w:numId w:val="22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rPr>
          <w:lang w:val="ru-RU"/>
        </w:rPr>
      </w:pPr>
    </w:p>
    <w:p w:rsidR="003D2AF1" w:rsidRDefault="00405190" w:rsidP="0040519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405190" w:rsidRDefault="00405190" w:rsidP="003D2AF1">
      <w:pPr>
        <w:jc w:val="right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</w:t>
      </w:r>
      <w:r>
        <w:rPr>
          <w:sz w:val="28"/>
          <w:szCs w:val="28"/>
          <w:lang w:val="ru-RU"/>
        </w:rPr>
        <w:t>Приложение 4</w:t>
      </w:r>
    </w:p>
    <w:p w:rsidR="00262567" w:rsidRPr="0059027E" w:rsidRDefault="00262567" w:rsidP="00262567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262567" w:rsidRPr="0059027E" w:rsidRDefault="00262567" w:rsidP="00262567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2567" w:rsidRPr="00262567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2567" w:rsidRPr="0059027E" w:rsidRDefault="00262567" w:rsidP="00262567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2567" w:rsidRPr="0059027E" w:rsidRDefault="00262567" w:rsidP="00262567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262567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62567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62567" w:rsidRDefault="00262567" w:rsidP="00262567">
      <w:pPr>
        <w:ind w:firstLine="709"/>
        <w:jc w:val="both"/>
        <w:rPr>
          <w:sz w:val="24"/>
          <w:szCs w:val="24"/>
          <w:lang w:eastAsia="ru-RU"/>
        </w:rPr>
      </w:pPr>
    </w:p>
    <w:p w:rsidR="00262567" w:rsidRDefault="00262567" w:rsidP="00262567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2567" w:rsidRPr="00F13364" w:rsidRDefault="00262567" w:rsidP="00262567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2E2834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2E2834" w:rsidRDefault="00262567" w:rsidP="0026256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262567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262567" w:rsidRDefault="00262567" w:rsidP="00262567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62567" w:rsidRDefault="00262567" w:rsidP="00262567">
      <w:pPr>
        <w:jc w:val="center"/>
        <w:rPr>
          <w:i/>
          <w:sz w:val="28"/>
          <w:lang w:val="ru-RU"/>
        </w:rPr>
      </w:pPr>
    </w:p>
    <w:p w:rsidR="00262567" w:rsidRDefault="00262567" w:rsidP="00262567">
      <w:pPr>
        <w:jc w:val="center"/>
        <w:rPr>
          <w:i/>
          <w:sz w:val="24"/>
          <w:szCs w:val="24"/>
          <w:lang w:val="ru-RU"/>
        </w:rPr>
      </w:pPr>
    </w:p>
    <w:p w:rsidR="00262567" w:rsidRPr="00DC65C3" w:rsidRDefault="00262567" w:rsidP="00262567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262567" w:rsidRDefault="00262567" w:rsidP="00262567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262567" w:rsidRDefault="00262567" w:rsidP="00262567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262567" w:rsidRPr="0059027E" w:rsidRDefault="00262567" w:rsidP="00262567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2567" w:rsidRPr="00262567" w:rsidRDefault="00262567" w:rsidP="00262567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62567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62567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F2DA0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344B29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405190" w:rsidRPr="00176CD3" w:rsidRDefault="00262567" w:rsidP="00262567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FB12E7" w:rsidRPr="00C4378C" w:rsidRDefault="00FB12E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sectPr w:rsidR="009B44CB" w:rsidRPr="00C4378C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03" w:rsidRDefault="00C20803">
      <w:r>
        <w:separator/>
      </w:r>
    </w:p>
  </w:endnote>
  <w:endnote w:type="continuationSeparator" w:id="0">
    <w:p w:rsidR="00C20803" w:rsidRDefault="00C2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0B92">
      <w:tc>
        <w:tcPr>
          <w:tcW w:w="8796" w:type="dxa"/>
        </w:tcPr>
        <w:p w:rsidR="00BE0B92" w:rsidRDefault="00BE0B9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0B9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E0B92" w:rsidRDefault="00BE0B92"/>
            </w:tc>
          </w:tr>
        </w:tbl>
        <w:p w:rsidR="00BE0B92" w:rsidRDefault="00BE0B92"/>
      </w:tc>
      <w:tc>
        <w:tcPr>
          <w:tcW w:w="132" w:type="dxa"/>
        </w:tcPr>
        <w:p w:rsidR="00BE0B92" w:rsidRDefault="00BE0B92">
          <w:pPr>
            <w:pStyle w:val="EmptyLayoutCell"/>
          </w:pPr>
        </w:p>
      </w:tc>
    </w:tr>
  </w:tbl>
  <w:p w:rsidR="00BE0B92" w:rsidRDefault="00BE0B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0B92">
      <w:tc>
        <w:tcPr>
          <w:tcW w:w="8796" w:type="dxa"/>
        </w:tcPr>
        <w:p w:rsidR="00BE0B92" w:rsidRDefault="00BE0B9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0B9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E0B92" w:rsidRDefault="00BE0B92"/>
            </w:tc>
          </w:tr>
        </w:tbl>
        <w:p w:rsidR="00BE0B92" w:rsidRDefault="00BE0B92"/>
      </w:tc>
      <w:tc>
        <w:tcPr>
          <w:tcW w:w="132" w:type="dxa"/>
        </w:tcPr>
        <w:p w:rsidR="00BE0B92" w:rsidRDefault="00BE0B92">
          <w:pPr>
            <w:pStyle w:val="EmptyLayoutCell"/>
          </w:pPr>
        </w:p>
      </w:tc>
    </w:tr>
  </w:tbl>
  <w:p w:rsidR="00BE0B92" w:rsidRDefault="00BE0B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03" w:rsidRDefault="00C20803">
      <w:r>
        <w:separator/>
      </w:r>
    </w:p>
  </w:footnote>
  <w:footnote w:type="continuationSeparator" w:id="0">
    <w:p w:rsidR="00C20803" w:rsidRDefault="00C2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257CD"/>
    <w:multiLevelType w:val="hybridMultilevel"/>
    <w:tmpl w:val="33A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9B95263"/>
    <w:multiLevelType w:val="hybridMultilevel"/>
    <w:tmpl w:val="C292E2B2"/>
    <w:lvl w:ilvl="0" w:tplc="1C569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FEF4BC0"/>
    <w:multiLevelType w:val="hybridMultilevel"/>
    <w:tmpl w:val="711CB98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517AF"/>
    <w:multiLevelType w:val="hybridMultilevel"/>
    <w:tmpl w:val="9434F37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0"/>
  </w:num>
  <w:num w:numId="5">
    <w:abstractNumId w:val="27"/>
  </w:num>
  <w:num w:numId="6">
    <w:abstractNumId w:val="2"/>
  </w:num>
  <w:num w:numId="7">
    <w:abstractNumId w:val="25"/>
  </w:num>
  <w:num w:numId="8">
    <w:abstractNumId w:val="24"/>
  </w:num>
  <w:num w:numId="9">
    <w:abstractNumId w:val="5"/>
  </w:num>
  <w:num w:numId="10">
    <w:abstractNumId w:val="26"/>
  </w:num>
  <w:num w:numId="11">
    <w:abstractNumId w:val="9"/>
  </w:num>
  <w:num w:numId="12">
    <w:abstractNumId w:val="19"/>
  </w:num>
  <w:num w:numId="13">
    <w:abstractNumId w:val="22"/>
  </w:num>
  <w:num w:numId="14">
    <w:abstractNumId w:val="12"/>
  </w:num>
  <w:num w:numId="15">
    <w:abstractNumId w:val="3"/>
  </w:num>
  <w:num w:numId="16">
    <w:abstractNumId w:val="11"/>
  </w:num>
  <w:num w:numId="17">
    <w:abstractNumId w:val="7"/>
  </w:num>
  <w:num w:numId="18">
    <w:abstractNumId w:val="1"/>
  </w:num>
  <w:num w:numId="19">
    <w:abstractNumId w:val="28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16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5446"/>
    <w:rsid w:val="000249F9"/>
    <w:rsid w:val="0003112B"/>
    <w:rsid w:val="000451B8"/>
    <w:rsid w:val="00052E8C"/>
    <w:rsid w:val="00064144"/>
    <w:rsid w:val="00066FCD"/>
    <w:rsid w:val="0007590D"/>
    <w:rsid w:val="00084B5F"/>
    <w:rsid w:val="0008563C"/>
    <w:rsid w:val="000B3C38"/>
    <w:rsid w:val="000C0D7D"/>
    <w:rsid w:val="000C4FBB"/>
    <w:rsid w:val="000D05B8"/>
    <w:rsid w:val="000D063F"/>
    <w:rsid w:val="000D4870"/>
    <w:rsid w:val="000D5D26"/>
    <w:rsid w:val="000F2BAF"/>
    <w:rsid w:val="000F2CAF"/>
    <w:rsid w:val="000F45BF"/>
    <w:rsid w:val="00102EA3"/>
    <w:rsid w:val="00103807"/>
    <w:rsid w:val="0010443F"/>
    <w:rsid w:val="0010567F"/>
    <w:rsid w:val="00130B6A"/>
    <w:rsid w:val="00133036"/>
    <w:rsid w:val="001358B6"/>
    <w:rsid w:val="00137CBA"/>
    <w:rsid w:val="00141255"/>
    <w:rsid w:val="001441F1"/>
    <w:rsid w:val="00155CAB"/>
    <w:rsid w:val="00166329"/>
    <w:rsid w:val="00187392"/>
    <w:rsid w:val="001915E7"/>
    <w:rsid w:val="00192620"/>
    <w:rsid w:val="001A00E6"/>
    <w:rsid w:val="001A6422"/>
    <w:rsid w:val="001B2B45"/>
    <w:rsid w:val="001B4AC4"/>
    <w:rsid w:val="001C2FCD"/>
    <w:rsid w:val="001C3658"/>
    <w:rsid w:val="001C6F32"/>
    <w:rsid w:val="001C75FC"/>
    <w:rsid w:val="001C7D87"/>
    <w:rsid w:val="001D32D3"/>
    <w:rsid w:val="001E20B7"/>
    <w:rsid w:val="001F0E2E"/>
    <w:rsid w:val="00210B94"/>
    <w:rsid w:val="0021124D"/>
    <w:rsid w:val="002167EE"/>
    <w:rsid w:val="00221499"/>
    <w:rsid w:val="00234643"/>
    <w:rsid w:val="002572A9"/>
    <w:rsid w:val="00262567"/>
    <w:rsid w:val="002638F8"/>
    <w:rsid w:val="002665DC"/>
    <w:rsid w:val="00276F48"/>
    <w:rsid w:val="002A5FF8"/>
    <w:rsid w:val="002A6768"/>
    <w:rsid w:val="002A7692"/>
    <w:rsid w:val="002B32D1"/>
    <w:rsid w:val="002B789C"/>
    <w:rsid w:val="002C3D1D"/>
    <w:rsid w:val="002C3E70"/>
    <w:rsid w:val="002C4474"/>
    <w:rsid w:val="002D47A4"/>
    <w:rsid w:val="002D5313"/>
    <w:rsid w:val="002D5966"/>
    <w:rsid w:val="002E2959"/>
    <w:rsid w:val="00310A62"/>
    <w:rsid w:val="00333A37"/>
    <w:rsid w:val="00334944"/>
    <w:rsid w:val="00336978"/>
    <w:rsid w:val="00347018"/>
    <w:rsid w:val="0035754E"/>
    <w:rsid w:val="003673B0"/>
    <w:rsid w:val="00371E31"/>
    <w:rsid w:val="0037336A"/>
    <w:rsid w:val="0038229B"/>
    <w:rsid w:val="00386FB1"/>
    <w:rsid w:val="00397BA6"/>
    <w:rsid w:val="003A0CD2"/>
    <w:rsid w:val="003B1EAD"/>
    <w:rsid w:val="003B74CF"/>
    <w:rsid w:val="003C2D76"/>
    <w:rsid w:val="003D2AF1"/>
    <w:rsid w:val="003D5790"/>
    <w:rsid w:val="003D67D6"/>
    <w:rsid w:val="003E134A"/>
    <w:rsid w:val="003F0779"/>
    <w:rsid w:val="003F352E"/>
    <w:rsid w:val="00404A47"/>
    <w:rsid w:val="00405190"/>
    <w:rsid w:val="00413D63"/>
    <w:rsid w:val="004141F4"/>
    <w:rsid w:val="00416A05"/>
    <w:rsid w:val="00430359"/>
    <w:rsid w:val="00434E5C"/>
    <w:rsid w:val="00440589"/>
    <w:rsid w:val="00445AF7"/>
    <w:rsid w:val="004467C3"/>
    <w:rsid w:val="00452A7F"/>
    <w:rsid w:val="00455B26"/>
    <w:rsid w:val="00461285"/>
    <w:rsid w:val="00465596"/>
    <w:rsid w:val="00487EE1"/>
    <w:rsid w:val="00490B7A"/>
    <w:rsid w:val="00490BB0"/>
    <w:rsid w:val="004915E6"/>
    <w:rsid w:val="00494ADC"/>
    <w:rsid w:val="004968E1"/>
    <w:rsid w:val="004A08CA"/>
    <w:rsid w:val="004B5DA4"/>
    <w:rsid w:val="004C5BD4"/>
    <w:rsid w:val="004E205E"/>
    <w:rsid w:val="004E38DF"/>
    <w:rsid w:val="004E40A2"/>
    <w:rsid w:val="004E47E9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56EB9"/>
    <w:rsid w:val="005628AC"/>
    <w:rsid w:val="00576382"/>
    <w:rsid w:val="00583151"/>
    <w:rsid w:val="00586BC5"/>
    <w:rsid w:val="005870D9"/>
    <w:rsid w:val="00590869"/>
    <w:rsid w:val="005A44B6"/>
    <w:rsid w:val="005B21B5"/>
    <w:rsid w:val="005B4E71"/>
    <w:rsid w:val="005C3ABC"/>
    <w:rsid w:val="005E4A52"/>
    <w:rsid w:val="006061F4"/>
    <w:rsid w:val="006119E6"/>
    <w:rsid w:val="00617794"/>
    <w:rsid w:val="00645193"/>
    <w:rsid w:val="0066558E"/>
    <w:rsid w:val="00666D7A"/>
    <w:rsid w:val="00667516"/>
    <w:rsid w:val="006706C1"/>
    <w:rsid w:val="006816B8"/>
    <w:rsid w:val="00687092"/>
    <w:rsid w:val="00695ABA"/>
    <w:rsid w:val="006A14CB"/>
    <w:rsid w:val="006B003C"/>
    <w:rsid w:val="006C169E"/>
    <w:rsid w:val="006C744C"/>
    <w:rsid w:val="006E66C6"/>
    <w:rsid w:val="00704CB6"/>
    <w:rsid w:val="00711AA1"/>
    <w:rsid w:val="00732673"/>
    <w:rsid w:val="00733E61"/>
    <w:rsid w:val="00743F7E"/>
    <w:rsid w:val="007445DC"/>
    <w:rsid w:val="0074510E"/>
    <w:rsid w:val="00750DE8"/>
    <w:rsid w:val="00754DE4"/>
    <w:rsid w:val="007667B1"/>
    <w:rsid w:val="0078760E"/>
    <w:rsid w:val="0079265C"/>
    <w:rsid w:val="0079307C"/>
    <w:rsid w:val="00796070"/>
    <w:rsid w:val="007A0380"/>
    <w:rsid w:val="007A0D64"/>
    <w:rsid w:val="007A6B88"/>
    <w:rsid w:val="007B3011"/>
    <w:rsid w:val="007B6901"/>
    <w:rsid w:val="007C23A6"/>
    <w:rsid w:val="007C7E25"/>
    <w:rsid w:val="007D001B"/>
    <w:rsid w:val="007D0C4F"/>
    <w:rsid w:val="007D584D"/>
    <w:rsid w:val="007E44F6"/>
    <w:rsid w:val="007F0C82"/>
    <w:rsid w:val="007F5CDD"/>
    <w:rsid w:val="00802149"/>
    <w:rsid w:val="00802AB5"/>
    <w:rsid w:val="008049E1"/>
    <w:rsid w:val="00806730"/>
    <w:rsid w:val="00806FB9"/>
    <w:rsid w:val="00832844"/>
    <w:rsid w:val="0084502B"/>
    <w:rsid w:val="00846E4F"/>
    <w:rsid w:val="0086063C"/>
    <w:rsid w:val="0086476F"/>
    <w:rsid w:val="00890748"/>
    <w:rsid w:val="008A541F"/>
    <w:rsid w:val="008A7D7B"/>
    <w:rsid w:val="008B33F4"/>
    <w:rsid w:val="008B7E7C"/>
    <w:rsid w:val="008D65B7"/>
    <w:rsid w:val="008E05BF"/>
    <w:rsid w:val="00911F40"/>
    <w:rsid w:val="0091545E"/>
    <w:rsid w:val="00915B26"/>
    <w:rsid w:val="009162C2"/>
    <w:rsid w:val="00922571"/>
    <w:rsid w:val="00925F5B"/>
    <w:rsid w:val="009405E6"/>
    <w:rsid w:val="00945A2D"/>
    <w:rsid w:val="00967AA5"/>
    <w:rsid w:val="00971645"/>
    <w:rsid w:val="009A1CFD"/>
    <w:rsid w:val="009A2790"/>
    <w:rsid w:val="009A54D2"/>
    <w:rsid w:val="009B44CB"/>
    <w:rsid w:val="009C22AC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06E50"/>
    <w:rsid w:val="00A139FE"/>
    <w:rsid w:val="00A468EE"/>
    <w:rsid w:val="00A51F90"/>
    <w:rsid w:val="00A53454"/>
    <w:rsid w:val="00A5482C"/>
    <w:rsid w:val="00A668C2"/>
    <w:rsid w:val="00A66DE2"/>
    <w:rsid w:val="00A951DA"/>
    <w:rsid w:val="00AA23AA"/>
    <w:rsid w:val="00AA4AF3"/>
    <w:rsid w:val="00AD6F41"/>
    <w:rsid w:val="00AE221D"/>
    <w:rsid w:val="00AE74CE"/>
    <w:rsid w:val="00AF0A92"/>
    <w:rsid w:val="00AF4782"/>
    <w:rsid w:val="00B0097A"/>
    <w:rsid w:val="00B05C81"/>
    <w:rsid w:val="00B153BE"/>
    <w:rsid w:val="00B17BE6"/>
    <w:rsid w:val="00B253A0"/>
    <w:rsid w:val="00B36472"/>
    <w:rsid w:val="00B4221F"/>
    <w:rsid w:val="00B44B16"/>
    <w:rsid w:val="00B50F64"/>
    <w:rsid w:val="00B5568F"/>
    <w:rsid w:val="00B745CC"/>
    <w:rsid w:val="00B74921"/>
    <w:rsid w:val="00B751A4"/>
    <w:rsid w:val="00B757D4"/>
    <w:rsid w:val="00B8406C"/>
    <w:rsid w:val="00B9072A"/>
    <w:rsid w:val="00B9797A"/>
    <w:rsid w:val="00BA64A9"/>
    <w:rsid w:val="00BA6D91"/>
    <w:rsid w:val="00BB79FC"/>
    <w:rsid w:val="00BC3648"/>
    <w:rsid w:val="00BD0580"/>
    <w:rsid w:val="00BD0A1A"/>
    <w:rsid w:val="00BE0B92"/>
    <w:rsid w:val="00BE6AE3"/>
    <w:rsid w:val="00BF1456"/>
    <w:rsid w:val="00BF3485"/>
    <w:rsid w:val="00C01304"/>
    <w:rsid w:val="00C071D6"/>
    <w:rsid w:val="00C100AD"/>
    <w:rsid w:val="00C1172D"/>
    <w:rsid w:val="00C17E44"/>
    <w:rsid w:val="00C20803"/>
    <w:rsid w:val="00C25C8F"/>
    <w:rsid w:val="00C266C5"/>
    <w:rsid w:val="00C4378C"/>
    <w:rsid w:val="00C52397"/>
    <w:rsid w:val="00C6409E"/>
    <w:rsid w:val="00C7742C"/>
    <w:rsid w:val="00C92EA3"/>
    <w:rsid w:val="00CB24DB"/>
    <w:rsid w:val="00CB39EB"/>
    <w:rsid w:val="00CC27AD"/>
    <w:rsid w:val="00CD0727"/>
    <w:rsid w:val="00CD645A"/>
    <w:rsid w:val="00CE6449"/>
    <w:rsid w:val="00CF3C1C"/>
    <w:rsid w:val="00CF5F23"/>
    <w:rsid w:val="00D05573"/>
    <w:rsid w:val="00D1245F"/>
    <w:rsid w:val="00D24CC2"/>
    <w:rsid w:val="00D26BCA"/>
    <w:rsid w:val="00D3380E"/>
    <w:rsid w:val="00D4397D"/>
    <w:rsid w:val="00D51302"/>
    <w:rsid w:val="00D64225"/>
    <w:rsid w:val="00D701A0"/>
    <w:rsid w:val="00D72858"/>
    <w:rsid w:val="00D82B7C"/>
    <w:rsid w:val="00D8405D"/>
    <w:rsid w:val="00D873E3"/>
    <w:rsid w:val="00DA305B"/>
    <w:rsid w:val="00DD03BD"/>
    <w:rsid w:val="00DE023A"/>
    <w:rsid w:val="00DF72DE"/>
    <w:rsid w:val="00E33FD2"/>
    <w:rsid w:val="00E3428E"/>
    <w:rsid w:val="00E46EE7"/>
    <w:rsid w:val="00E4776B"/>
    <w:rsid w:val="00E51CE6"/>
    <w:rsid w:val="00E56013"/>
    <w:rsid w:val="00E72604"/>
    <w:rsid w:val="00E812E9"/>
    <w:rsid w:val="00E87EC4"/>
    <w:rsid w:val="00E932FC"/>
    <w:rsid w:val="00E95A8C"/>
    <w:rsid w:val="00E96277"/>
    <w:rsid w:val="00EA02FF"/>
    <w:rsid w:val="00EA1260"/>
    <w:rsid w:val="00EA1AD3"/>
    <w:rsid w:val="00EA58D1"/>
    <w:rsid w:val="00EA69DA"/>
    <w:rsid w:val="00EA69F3"/>
    <w:rsid w:val="00ED3C32"/>
    <w:rsid w:val="00ED49AE"/>
    <w:rsid w:val="00ED56EF"/>
    <w:rsid w:val="00ED6DED"/>
    <w:rsid w:val="00ED71C0"/>
    <w:rsid w:val="00EE1530"/>
    <w:rsid w:val="00EE25D8"/>
    <w:rsid w:val="00EF0672"/>
    <w:rsid w:val="00EF6E41"/>
    <w:rsid w:val="00EF714B"/>
    <w:rsid w:val="00F0008E"/>
    <w:rsid w:val="00F043E0"/>
    <w:rsid w:val="00F11666"/>
    <w:rsid w:val="00F11E9E"/>
    <w:rsid w:val="00F2030A"/>
    <w:rsid w:val="00F318DE"/>
    <w:rsid w:val="00F44B9E"/>
    <w:rsid w:val="00F4772B"/>
    <w:rsid w:val="00F47D8B"/>
    <w:rsid w:val="00F51BAF"/>
    <w:rsid w:val="00F74C45"/>
    <w:rsid w:val="00F929BF"/>
    <w:rsid w:val="00F93EB0"/>
    <w:rsid w:val="00FA4354"/>
    <w:rsid w:val="00FA7F35"/>
    <w:rsid w:val="00FB12E7"/>
    <w:rsid w:val="00FC4EDC"/>
    <w:rsid w:val="00FD1B12"/>
    <w:rsid w:val="00FD6960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35754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Body Text"/>
    <w:basedOn w:val="a"/>
    <w:link w:val="af2"/>
    <w:uiPriority w:val="99"/>
    <w:unhideWhenUsed/>
    <w:rsid w:val="00F929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929BF"/>
    <w:rPr>
      <w:lang w:val="en-US" w:eastAsia="en-US"/>
    </w:rPr>
  </w:style>
  <w:style w:type="paragraph" w:customStyle="1" w:styleId="Normal">
    <w:name w:val="Normal Знак"/>
    <w:rsid w:val="00F929BF"/>
  </w:style>
  <w:style w:type="paragraph" w:styleId="2">
    <w:name w:val="Body Text Indent 2"/>
    <w:basedOn w:val="a"/>
    <w:link w:val="20"/>
    <w:uiPriority w:val="99"/>
    <w:semiHidden/>
    <w:unhideWhenUsed/>
    <w:rsid w:val="00EE2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5D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405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0519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35754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Body Text"/>
    <w:basedOn w:val="a"/>
    <w:link w:val="af2"/>
    <w:uiPriority w:val="99"/>
    <w:unhideWhenUsed/>
    <w:rsid w:val="00F929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929BF"/>
    <w:rPr>
      <w:lang w:val="en-US" w:eastAsia="en-US"/>
    </w:rPr>
  </w:style>
  <w:style w:type="paragraph" w:customStyle="1" w:styleId="Normal">
    <w:name w:val="Normal Знак"/>
    <w:rsid w:val="00F929BF"/>
  </w:style>
  <w:style w:type="paragraph" w:styleId="2">
    <w:name w:val="Body Text Indent 2"/>
    <w:basedOn w:val="a"/>
    <w:link w:val="20"/>
    <w:uiPriority w:val="99"/>
    <w:semiHidden/>
    <w:unhideWhenUsed/>
    <w:rsid w:val="00EE2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5D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405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0519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353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232B53-1DB0-437C-93C1-724D5A23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27</Pages>
  <Words>5502</Words>
  <Characters>46781</Characters>
  <Application>Microsoft Office Word</Application>
  <DocSecurity>0</DocSecurity>
  <Lines>389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13</cp:revision>
  <cp:lastPrinted>2023-07-14T09:33:00Z</cp:lastPrinted>
  <dcterms:created xsi:type="dcterms:W3CDTF">2024-05-29T13:05:00Z</dcterms:created>
  <dcterms:modified xsi:type="dcterms:W3CDTF">2025-11-17T03:44:00Z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